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240" w:lineRule="auto"/>
        <w:jc w:val="center"/>
        <w:rPr>
          <w:rFonts w:ascii="High Tower Text" w:cs="High Tower Text" w:eastAsia="High Tower Text" w:hAnsi="High Tower Text"/>
          <w:b w:val="0"/>
          <w:sz w:val="36"/>
          <w:szCs w:val="36"/>
          <w:vertAlign w:val="baseline"/>
        </w:rPr>
      </w:pPr>
      <w:r w:rsidDel="00000000" w:rsidR="00000000" w:rsidRPr="00000000">
        <w:rPr>
          <w:rFonts w:ascii="High Tower Text" w:cs="High Tower Text" w:eastAsia="High Tower Text" w:hAnsi="High Tower Text"/>
          <w:b w:val="0"/>
          <w:sz w:val="36"/>
          <w:szCs w:val="36"/>
          <w:vertAlign w:val="baseline"/>
          <w:rtl w:val="0"/>
        </w:rPr>
        <w:t xml:space="preserve">History 3352</w:t>
      </w:r>
    </w:p>
    <w:p w:rsidR="00000000" w:rsidDel="00000000" w:rsidP="00000000" w:rsidRDefault="00000000" w:rsidRPr="00000000" w14:paraId="00000002">
      <w:pPr>
        <w:pStyle w:val="Heading1"/>
        <w:spacing w:after="0" w:before="0" w:line="240" w:lineRule="auto"/>
        <w:jc w:val="center"/>
        <w:rPr>
          <w:rFonts w:ascii="High Tower Text" w:cs="High Tower Text" w:eastAsia="High Tower Text" w:hAnsi="High Tower Text"/>
          <w:b w:val="0"/>
          <w:i w:val="0"/>
          <w:sz w:val="36"/>
          <w:szCs w:val="36"/>
          <w:vertAlign w:val="baseline"/>
        </w:rPr>
      </w:pPr>
      <w:r w:rsidDel="00000000" w:rsidR="00000000" w:rsidRPr="00000000">
        <w:rPr>
          <w:rFonts w:ascii="High Tower Text" w:cs="High Tower Text" w:eastAsia="High Tower Text" w:hAnsi="High Tower Text"/>
          <w:b w:val="0"/>
          <w:i w:val="1"/>
          <w:sz w:val="36"/>
          <w:szCs w:val="36"/>
          <w:vertAlign w:val="baseline"/>
          <w:rtl w:val="0"/>
        </w:rPr>
        <w:t xml:space="preserve">Triumphs and Tragedy: The History of Mexico</w:t>
      </w:r>
      <w:r w:rsidDel="00000000" w:rsidR="00000000" w:rsidRPr="00000000">
        <w:rPr>
          <w:rtl w:val="0"/>
        </w:rPr>
      </w:r>
    </w:p>
    <w:p w:rsidR="00000000" w:rsidDel="00000000" w:rsidP="00000000" w:rsidRDefault="00000000" w:rsidRPr="00000000" w14:paraId="00000003">
      <w:pPr>
        <w:pStyle w:val="Heading1"/>
        <w:spacing w:after="0" w:before="0" w:line="240" w:lineRule="auto"/>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0"/>
          <w:sz w:val="24"/>
          <w:szCs w:val="24"/>
          <w:vertAlign w:val="baseline"/>
          <w:rtl w:val="0"/>
        </w:rPr>
        <w:t xml:space="preserve">Fall 202</w:t>
      </w:r>
      <w:r w:rsidDel="00000000" w:rsidR="00000000" w:rsidRPr="00000000">
        <w:rPr>
          <w:rFonts w:ascii="High Tower Text" w:cs="High Tower Text" w:eastAsia="High Tower Text" w:hAnsi="High Tower Text"/>
          <w:b w:val="0"/>
          <w:sz w:val="24"/>
          <w:szCs w:val="24"/>
          <w:rtl w:val="0"/>
        </w:rPr>
        <w:t xml:space="preserve">4</w:t>
      </w:r>
      <w:r w:rsidDel="00000000" w:rsidR="00000000" w:rsidRPr="00000000">
        <w:rPr>
          <w:rtl w:val="0"/>
        </w:rPr>
      </w:r>
    </w:p>
    <w:p w:rsidR="00000000" w:rsidDel="00000000" w:rsidP="00000000" w:rsidRDefault="00000000" w:rsidRPr="00000000" w14:paraId="00000004">
      <w:pPr>
        <w:jc w:val="center"/>
        <w:rPr>
          <w:sz w:val="24"/>
          <w:szCs w:val="24"/>
          <w:vertAlign w:val="baseline"/>
        </w:rPr>
      </w:pPr>
      <w:r w:rsidDel="00000000" w:rsidR="00000000" w:rsidRPr="00000000">
        <w:rPr>
          <w:rtl w:val="0"/>
        </w:rPr>
      </w:r>
    </w:p>
    <w:tbl>
      <w:tblPr>
        <w:tblStyle w:val="Table1"/>
        <w:tblW w:w="9282.0" w:type="dxa"/>
        <w:jc w:val="center"/>
        <w:tblLayout w:type="fixed"/>
        <w:tblLook w:val="0000"/>
      </w:tblPr>
      <w:tblGrid>
        <w:gridCol w:w="1231"/>
        <w:gridCol w:w="3409"/>
        <w:gridCol w:w="1066"/>
        <w:gridCol w:w="3576"/>
        <w:tblGridChange w:id="0">
          <w:tblGrid>
            <w:gridCol w:w="1231"/>
            <w:gridCol w:w="3409"/>
            <w:gridCol w:w="1066"/>
            <w:gridCol w:w="3576"/>
          </w:tblGrid>
        </w:tblGridChange>
      </w:tblGrid>
      <w:tr>
        <w:trPr>
          <w:cantSplit w:val="0"/>
          <w:trHeight w:val="360" w:hRule="atLeast"/>
          <w:tblHeader w:val="0"/>
        </w:trPr>
        <w:tc>
          <w:tcPr>
            <w:vAlign w:val="center"/>
          </w:tcPr>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Instructor</w:t>
            </w:r>
            <w:r w:rsidDel="00000000" w:rsidR="00000000" w:rsidRPr="00000000">
              <w:rPr>
                <w:rtl w:val="0"/>
              </w:rPr>
            </w:r>
          </w:p>
        </w:tc>
        <w:tc>
          <w:tcPr>
            <w:vAlign w:val="center"/>
          </w:tcPr>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Benjamin C. Montoya, Ph.D., Associate Professor </w:t>
            </w:r>
            <w:r w:rsidDel="00000000" w:rsidR="00000000" w:rsidRPr="00000000">
              <w:rPr>
                <w:rFonts w:ascii="High Tower Text" w:cs="High Tower Text" w:eastAsia="High Tower Text" w:hAnsi="High Tower Text"/>
                <w:sz w:val="24"/>
                <w:szCs w:val="24"/>
                <w:rtl w:val="0"/>
              </w:rPr>
              <w:t xml:space="preserve">of History</w:t>
            </w:r>
            <w:r w:rsidDel="00000000" w:rsidR="00000000" w:rsidRPr="00000000">
              <w:rPr>
                <w:rtl w:val="0"/>
              </w:rPr>
            </w:r>
          </w:p>
        </w:tc>
        <w:tc>
          <w:tcPr>
            <w:vAlign w:val="center"/>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Office Hours</w:t>
            </w:r>
            <w:r w:rsidDel="00000000" w:rsidR="00000000" w:rsidRPr="00000000">
              <w:rPr>
                <w:rFonts w:ascii="High Tower Text" w:cs="High Tower Text" w:eastAsia="High Tower Text" w:hAnsi="High Tower Text"/>
                <w:b w:val="1"/>
                <w:sz w:val="24"/>
                <w:szCs w:val="24"/>
                <w:rtl w:val="0"/>
              </w:rPr>
              <w:t xml:space="preserve">, Fall I</w:t>
            </w:r>
            <w:r w:rsidDel="00000000" w:rsidR="00000000" w:rsidRPr="00000000">
              <w:rPr>
                <w:rtl w:val="0"/>
              </w:rPr>
            </w:r>
          </w:p>
        </w:tc>
        <w:tc>
          <w:tcPr>
            <w:vAlign w:val="center"/>
          </w:tcPr>
          <w:p w:rsidR="00000000" w:rsidDel="00000000" w:rsidP="00000000" w:rsidRDefault="00000000" w:rsidRPr="00000000" w14:paraId="00000008">
            <w:pPr>
              <w:spacing w:line="240" w:lineRule="auto"/>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Mondays and Thursdays, 12:00pm-1:00pm;</w:t>
            </w:r>
          </w:p>
          <w:p w:rsidR="00000000" w:rsidDel="00000000" w:rsidP="00000000" w:rsidRDefault="00000000" w:rsidRPr="00000000" w14:paraId="00000009">
            <w:pPr>
              <w:spacing w:line="240" w:lineRule="auto"/>
              <w:rPr>
                <w:rFonts w:ascii="High Tower Text" w:cs="High Tower Text" w:eastAsia="High Tower Text" w:hAnsi="High Tower Text"/>
                <w:sz w:val="24"/>
                <w:szCs w:val="24"/>
                <w:highlight w:val="yellow"/>
              </w:rPr>
            </w:pPr>
            <w:r w:rsidDel="00000000" w:rsidR="00000000" w:rsidRPr="00000000">
              <w:rPr>
                <w:rFonts w:ascii="High Tower Text" w:cs="High Tower Text" w:eastAsia="High Tower Text" w:hAnsi="High Tower Text"/>
                <w:sz w:val="24"/>
                <w:szCs w:val="24"/>
                <w:rtl w:val="0"/>
              </w:rPr>
              <w:t xml:space="preserve">Tuesdays and Fridays, 10:00am-11:30am</w:t>
            </w: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Office; Phone</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A.C. Schreiner, 202;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830-792-7286</w:t>
            </w:r>
          </w:p>
        </w:tc>
        <w:tc>
          <w:tcPr>
            <w:vAlign w:val="center"/>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Section Number</w:t>
            </w:r>
            <w:r w:rsidDel="00000000" w:rsidR="00000000" w:rsidRPr="00000000">
              <w:rPr>
                <w:rtl w:val="0"/>
              </w:rPr>
            </w:r>
          </w:p>
        </w:tc>
        <w:tc>
          <w:tcPr>
            <w:vAlign w:val="center"/>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1</w:t>
            </w:r>
          </w:p>
        </w:tc>
      </w:tr>
      <w:tr>
        <w:trPr>
          <w:cantSplit w:val="0"/>
          <w:trHeight w:val="548" w:hRule="atLeast"/>
          <w:tblHeader w:val="0"/>
        </w:trPr>
        <w:tc>
          <w:tcPr>
            <w:vAlign w:val="center"/>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Meets</w:t>
            </w:r>
            <w:r w:rsidDel="00000000" w:rsidR="00000000" w:rsidRPr="00000000">
              <w:rPr>
                <w:rtl w:val="0"/>
              </w:rPr>
            </w:r>
          </w:p>
        </w:tc>
        <w:tc>
          <w:tcPr>
            <w:vAlign w:val="center"/>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vertAlign w:val="baseline"/>
              </w:rPr>
            </w:pPr>
            <w:r w:rsidDel="00000000" w:rsidR="00000000" w:rsidRPr="00000000">
              <w:rPr>
                <w:rFonts w:ascii="High Tower Text" w:cs="High Tower Text" w:eastAsia="High Tower Text" w:hAnsi="High Tower Text"/>
                <w:sz w:val="24"/>
                <w:szCs w:val="24"/>
                <w:rtl w:val="0"/>
              </w:rPr>
              <w:t xml:space="preserve">Tuesdays and Fridays</w:t>
            </w:r>
            <w:r w:rsidDel="00000000" w:rsidR="00000000" w:rsidRPr="00000000">
              <w:rPr>
                <w:rFonts w:ascii="High Tower Text" w:cs="High Tower Text" w:eastAsia="High Tower Text" w:hAnsi="High Tower Text"/>
                <w:b w:val="0"/>
                <w:i w:val="0"/>
                <w:smallCaps w:val="0"/>
                <w:strike w:val="0"/>
                <w:color w:val="000000"/>
                <w:sz w:val="24"/>
                <w:szCs w:val="24"/>
                <w:u w:val="none"/>
                <w:vertAlign w:val="baseline"/>
                <w:rtl w:val="0"/>
              </w:rPr>
              <w:t xml:space="preserve">, 11:40am-1</w:t>
            </w:r>
            <w:r w:rsidDel="00000000" w:rsidR="00000000" w:rsidRPr="00000000">
              <w:rPr>
                <w:rFonts w:ascii="High Tower Text" w:cs="High Tower Text" w:eastAsia="High Tower Text" w:hAnsi="High Tower Text"/>
                <w:sz w:val="24"/>
                <w:szCs w:val="24"/>
                <w:rtl w:val="0"/>
              </w:rPr>
              <w:t xml:space="preserve">:</w:t>
            </w:r>
            <w:r w:rsidDel="00000000" w:rsidR="00000000" w:rsidRPr="00000000">
              <w:rPr>
                <w:rFonts w:ascii="High Tower Text" w:cs="High Tower Text" w:eastAsia="High Tower Text" w:hAnsi="High Tower Text"/>
                <w:b w:val="0"/>
                <w:i w:val="0"/>
                <w:smallCaps w:val="0"/>
                <w:strike w:val="0"/>
                <w:color w:val="000000"/>
                <w:sz w:val="24"/>
                <w:szCs w:val="24"/>
                <w:u w:val="none"/>
                <w:vertAlign w:val="baseline"/>
                <w:rtl w:val="0"/>
              </w:rPr>
              <w:t xml:space="preserve">05pm, Weir 109</w:t>
            </w:r>
          </w:p>
        </w:tc>
        <w:tc>
          <w:tcPr>
            <w:vAlign w:val="center"/>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E-mail</w:t>
            </w:r>
            <w:r w:rsidDel="00000000" w:rsidR="00000000" w:rsidRPr="00000000">
              <w:rPr>
                <w:rtl w:val="0"/>
              </w:rPr>
            </w:r>
          </w:p>
        </w:tc>
        <w:tc>
          <w:tcPr>
            <w:vAlign w:val="center"/>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hyperlink r:id="rId7">
              <w:r w:rsidDel="00000000" w:rsidR="00000000" w:rsidRPr="00000000">
                <w:rPr>
                  <w:rFonts w:ascii="High Tower Text" w:cs="High Tower Text" w:eastAsia="High Tower Text" w:hAnsi="High Tower Text"/>
                  <w:b w:val="0"/>
                  <w:i w:val="0"/>
                  <w:smallCaps w:val="0"/>
                  <w:strike w:val="0"/>
                  <w:color w:val="0000ff"/>
                  <w:sz w:val="24"/>
                  <w:szCs w:val="24"/>
                  <w:u w:val="single"/>
                  <w:shd w:fill="auto" w:val="clear"/>
                  <w:vertAlign w:val="baseline"/>
                  <w:rtl w:val="0"/>
                </w:rPr>
                <w:t xml:space="preserve">bmontoya@schreiner.edu</w:t>
              </w:r>
            </w:hyperlink>
            <w:r w:rsidDel="00000000" w:rsidR="00000000" w:rsidRPr="00000000">
              <w:rPr>
                <w:rtl w:val="0"/>
              </w:rPr>
            </w:r>
          </w:p>
        </w:tc>
      </w:tr>
    </w:tbl>
    <w:p w:rsidR="00000000" w:rsidDel="00000000" w:rsidP="00000000" w:rsidRDefault="00000000" w:rsidRPr="00000000" w14:paraId="00000015">
      <w:pPr>
        <w:keepNext w:val="0"/>
        <w:keepLines w:val="0"/>
        <w:pageBreakBefore w:val="0"/>
        <w:widowControl w:val="1"/>
        <w:pBdr>
          <w:top w:space="0" w:sz="0" w:val="nil"/>
          <w:left w:space="0" w:sz="0" w:val="nil"/>
          <w:bottom w:color="999999" w:space="1" w:sz="4" w:val="single"/>
          <w:right w:space="0" w:sz="0" w:val="nil"/>
          <w:between w:space="0" w:sz="0" w:val="nil"/>
        </w:pBdr>
        <w:shd w:fill="auto" w:val="clear"/>
        <w:spacing w:after="0" w:before="0" w:line="240" w:lineRule="auto"/>
        <w:ind w:left="0" w:right="0" w:firstLine="0"/>
        <w:jc w:val="left"/>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Welcome to History 3352! This course analyzes the trajectory of Mexican history from the nation’s Mesoamerican beginnings to the mid-twentieth century. During these centuries, we will see how a region comprised of disparate and conflicting indigenous tribes developed into one of the most vibrant and wealthy nations of the modern world. Yet, this process has been wrought as much by tragedy as by triumph, involving years of colonialism, internal conflict, civil war, foreign intervention, diplomatic marginalization, poverty, economic underdevelopment and inequality, government corruption, and crime. We will consider all of these themes in depth as a way to understand the course of Mexican history. Ultimately, we will ask—and try to answer—why Mexico is the nation it is today. I am glad you are aboard! </w:t>
      </w:r>
    </w:p>
    <w:p w:rsidR="00000000" w:rsidDel="00000000" w:rsidP="00000000" w:rsidRDefault="00000000" w:rsidRPr="00000000" w14:paraId="00000017">
      <w:pPr>
        <w:spacing w:line="240" w:lineRule="auto"/>
        <w:rPr>
          <w:rFonts w:ascii="High Tower Text" w:cs="High Tower Text" w:eastAsia="High Tower Text" w:hAnsi="High Tower Text"/>
          <w:sz w:val="24"/>
          <w:szCs w:val="24"/>
          <w:highlight w:val="yellow"/>
          <w:vertAlign w:val="baseline"/>
        </w:rPr>
      </w:pPr>
      <w:r w:rsidDel="00000000" w:rsidR="00000000" w:rsidRPr="00000000">
        <w:rPr>
          <w:rtl w:val="0"/>
        </w:rPr>
      </w:r>
    </w:p>
    <w:p w:rsidR="00000000" w:rsidDel="00000000" w:rsidP="00000000" w:rsidRDefault="00000000" w:rsidRPr="00000000" w14:paraId="00000018">
      <w:pPr>
        <w:pStyle w:val="Heading2"/>
        <w:spacing w:before="0" w:line="240" w:lineRule="auto"/>
        <w:rPr>
          <w:rFonts w:ascii="High Tower Text" w:cs="High Tower Text" w:eastAsia="High Tower Text" w:hAnsi="High Tower Text"/>
          <w:b w:val="0"/>
          <w:i w:val="0"/>
          <w:sz w:val="32"/>
          <w:szCs w:val="32"/>
          <w:vertAlign w:val="baseline"/>
        </w:rPr>
      </w:pPr>
      <w:r w:rsidDel="00000000" w:rsidR="00000000" w:rsidRPr="00000000">
        <w:rPr>
          <w:rFonts w:ascii="High Tower Text" w:cs="High Tower Text" w:eastAsia="High Tower Text" w:hAnsi="High Tower Text"/>
          <w:b w:val="1"/>
          <w:i w:val="1"/>
          <w:sz w:val="32"/>
          <w:szCs w:val="32"/>
          <w:vertAlign w:val="baseline"/>
          <w:rtl w:val="0"/>
        </w:rPr>
        <w:t xml:space="preserve">Course Goals</w:t>
      </w:r>
      <w:r w:rsidDel="00000000" w:rsidR="00000000" w:rsidRPr="00000000">
        <w:rPr>
          <w:rtl w:val="0"/>
        </w:rPr>
      </w:r>
    </w:p>
    <w:p w:rsidR="00000000" w:rsidDel="00000000" w:rsidP="00000000" w:rsidRDefault="00000000" w:rsidRPr="00000000" w14:paraId="00000019">
      <w:pPr>
        <w:numPr>
          <w:ilvl w:val="0"/>
          <w:numId w:val="2"/>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become aware of Mexico’s past and to appreciate historical diversity.</w:t>
      </w:r>
    </w:p>
    <w:p w:rsidR="00000000" w:rsidDel="00000000" w:rsidP="00000000" w:rsidRDefault="00000000" w:rsidRPr="00000000" w14:paraId="0000001A">
      <w:pPr>
        <w:numPr>
          <w:ilvl w:val="0"/>
          <w:numId w:val="2"/>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think critically about Mexican history and the various peoples involved in it.</w:t>
      </w:r>
    </w:p>
    <w:p w:rsidR="00000000" w:rsidDel="00000000" w:rsidP="00000000" w:rsidRDefault="00000000" w:rsidRPr="00000000" w14:paraId="0000001B">
      <w:pPr>
        <w:numPr>
          <w:ilvl w:val="0"/>
          <w:numId w:val="2"/>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expand skills in reading, critical evaluation and synthesis of information within the framework of history.</w:t>
      </w:r>
    </w:p>
    <w:p w:rsidR="00000000" w:rsidDel="00000000" w:rsidP="00000000" w:rsidRDefault="00000000" w:rsidRPr="00000000" w14:paraId="0000001C">
      <w:pPr>
        <w:numPr>
          <w:ilvl w:val="0"/>
          <w:numId w:val="2"/>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gain an understanding of major historical concepts, perspectives and vocabulary.</w:t>
      </w:r>
    </w:p>
    <w:p w:rsidR="00000000" w:rsidDel="00000000" w:rsidP="00000000" w:rsidRDefault="00000000" w:rsidRPr="00000000" w14:paraId="0000001D">
      <w:pPr>
        <w:numPr>
          <w:ilvl w:val="0"/>
          <w:numId w:val="2"/>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read, analyze, and discuss selected primary and secondary source materials.</w:t>
      </w:r>
    </w:p>
    <w:p w:rsidR="00000000" w:rsidDel="00000000" w:rsidP="00000000" w:rsidRDefault="00000000" w:rsidRPr="00000000" w14:paraId="0000001E">
      <w:pPr>
        <w:numPr>
          <w:ilvl w:val="0"/>
          <w:numId w:val="2"/>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develop your ability to present ideas and arguments clearly and logically through discussion and in written form.</w:t>
      </w:r>
    </w:p>
    <w:p w:rsidR="00000000" w:rsidDel="00000000" w:rsidP="00000000" w:rsidRDefault="00000000" w:rsidRPr="00000000" w14:paraId="0000001F">
      <w:pPr>
        <w:numPr>
          <w:ilvl w:val="0"/>
          <w:numId w:val="2"/>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practice skills in leading peers through educational activities.</w:t>
      </w:r>
    </w:p>
    <w:p w:rsidR="00000000" w:rsidDel="00000000" w:rsidP="00000000" w:rsidRDefault="00000000" w:rsidRPr="00000000" w14:paraId="00000020">
      <w:pPr>
        <w:pStyle w:val="Heading2"/>
        <w:spacing w:before="0" w:line="240" w:lineRule="auto"/>
        <w:jc w:val="both"/>
        <w:rPr>
          <w:rFonts w:ascii="High Tower Text" w:cs="High Tower Text" w:eastAsia="High Tower Text" w:hAnsi="High Tower Text"/>
          <w:b w:val="0"/>
          <w:sz w:val="24"/>
          <w:szCs w:val="24"/>
          <w:highlight w:val="yellow"/>
          <w:vertAlign w:val="baseline"/>
        </w:rPr>
      </w:pPr>
      <w:r w:rsidDel="00000000" w:rsidR="00000000" w:rsidRPr="00000000">
        <w:rPr>
          <w:rtl w:val="0"/>
        </w:rPr>
      </w:r>
    </w:p>
    <w:p w:rsidR="00000000" w:rsidDel="00000000" w:rsidP="00000000" w:rsidRDefault="00000000" w:rsidRPr="00000000" w14:paraId="00000021">
      <w:pPr>
        <w:rPr>
          <w:highlight w:val="yellow"/>
          <w:vertAlign w:val="baseline"/>
        </w:rPr>
      </w:pPr>
      <w:r w:rsidDel="00000000" w:rsidR="00000000" w:rsidRPr="00000000">
        <w:rPr>
          <w:rtl w:val="0"/>
        </w:rPr>
      </w:r>
    </w:p>
    <w:p w:rsidR="00000000" w:rsidDel="00000000" w:rsidP="00000000" w:rsidRDefault="00000000" w:rsidRPr="00000000" w14:paraId="00000022">
      <w:pPr>
        <w:pStyle w:val="Heading2"/>
        <w:spacing w:before="0" w:line="240" w:lineRule="auto"/>
        <w:jc w:val="both"/>
        <w:rPr>
          <w:rFonts w:ascii="High Tower Text" w:cs="High Tower Text" w:eastAsia="High Tower Text" w:hAnsi="High Tower Text"/>
          <w:b w:val="0"/>
          <w:i w:val="0"/>
          <w:sz w:val="32"/>
          <w:szCs w:val="32"/>
          <w:vertAlign w:val="baseline"/>
        </w:rPr>
      </w:pPr>
      <w:r w:rsidDel="00000000" w:rsidR="00000000" w:rsidRPr="00000000">
        <w:rPr>
          <w:rFonts w:ascii="High Tower Text" w:cs="High Tower Text" w:eastAsia="High Tower Text" w:hAnsi="High Tower Text"/>
          <w:b w:val="1"/>
          <w:i w:val="1"/>
          <w:sz w:val="32"/>
          <w:szCs w:val="32"/>
          <w:vertAlign w:val="baseline"/>
          <w:rtl w:val="0"/>
        </w:rPr>
        <w:t xml:space="preserve">Required Texts for the Course</w:t>
      </w:r>
      <w:r w:rsidDel="00000000" w:rsidR="00000000" w:rsidRPr="00000000">
        <w:rPr>
          <w:rtl w:val="0"/>
        </w:rPr>
      </w:r>
    </w:p>
    <w:p w:rsidR="00000000" w:rsidDel="00000000" w:rsidP="00000000" w:rsidRDefault="00000000" w:rsidRPr="00000000" w14:paraId="00000023">
      <w:pPr>
        <w:numPr>
          <w:ilvl w:val="0"/>
          <w:numId w:val="5"/>
        </w:numPr>
        <w:spacing w:line="240" w:lineRule="auto"/>
        <w:ind w:left="720" w:hanging="360"/>
        <w:rPr>
          <w:rFonts w:ascii="High Tower Text" w:cs="High Tower Text" w:eastAsia="High Tower Text" w:hAnsi="High Tower Text"/>
          <w:i w:val="1"/>
          <w:sz w:val="24"/>
          <w:szCs w:val="24"/>
          <w:vertAlign w:val="baseline"/>
        </w:rPr>
      </w:pPr>
      <w:r w:rsidDel="00000000" w:rsidR="00000000" w:rsidRPr="00000000">
        <w:rPr>
          <w:rFonts w:ascii="High Tower Text" w:cs="High Tower Text" w:eastAsia="High Tower Text" w:hAnsi="High Tower Text"/>
          <w:sz w:val="24"/>
          <w:szCs w:val="24"/>
          <w:rtl w:val="0"/>
        </w:rPr>
        <w:t xml:space="preserve">Jonathan</w:t>
      </w:r>
      <w:r w:rsidDel="00000000" w:rsidR="00000000" w:rsidRPr="00000000">
        <w:rPr>
          <w:rFonts w:ascii="High Tower Text" w:cs="High Tower Text" w:eastAsia="High Tower Text" w:hAnsi="High Tower Text"/>
          <w:sz w:val="24"/>
          <w:szCs w:val="24"/>
          <w:rtl w:val="0"/>
        </w:rPr>
        <w:t xml:space="preserve"> Truitt and Stephany Slaughter, </w:t>
      </w:r>
      <w:r w:rsidDel="00000000" w:rsidR="00000000" w:rsidRPr="00000000">
        <w:rPr>
          <w:rFonts w:ascii="High Tower Text" w:cs="High Tower Text" w:eastAsia="High Tower Text" w:hAnsi="High Tower Text"/>
          <w:i w:val="1"/>
          <w:sz w:val="24"/>
          <w:szCs w:val="24"/>
          <w:rtl w:val="0"/>
        </w:rPr>
        <w:t xml:space="preserve">Mexico in Revolution, 1912-1920.</w:t>
      </w:r>
    </w:p>
    <w:p w:rsidR="00000000" w:rsidDel="00000000" w:rsidP="00000000" w:rsidRDefault="00000000" w:rsidRPr="00000000" w14:paraId="00000024">
      <w:pPr>
        <w:numPr>
          <w:ilvl w:val="0"/>
          <w:numId w:val="5"/>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Susan M. Deeds, et al., </w:t>
      </w:r>
      <w:r w:rsidDel="00000000" w:rsidR="00000000" w:rsidRPr="00000000">
        <w:rPr>
          <w:rFonts w:ascii="High Tower Text" w:cs="High Tower Text" w:eastAsia="High Tower Text" w:hAnsi="High Tower Text"/>
          <w:i w:val="1"/>
          <w:sz w:val="24"/>
          <w:szCs w:val="24"/>
          <w:vertAlign w:val="baseline"/>
          <w:rtl w:val="0"/>
        </w:rPr>
        <w:t xml:space="preserve">The Course of Mexican History</w:t>
      </w:r>
      <w:r w:rsidDel="00000000" w:rsidR="00000000" w:rsidRPr="00000000">
        <w:rPr>
          <w:rFonts w:ascii="High Tower Text" w:cs="High Tower Text" w:eastAsia="High Tower Text" w:hAnsi="High Tower Text"/>
          <w:sz w:val="24"/>
          <w:szCs w:val="24"/>
          <w:vertAlign w:val="baseline"/>
          <w:rtl w:val="0"/>
        </w:rPr>
        <w:t xml:space="preserve">, 11</w:t>
      </w:r>
      <w:r w:rsidDel="00000000" w:rsidR="00000000" w:rsidRPr="00000000">
        <w:rPr>
          <w:rFonts w:ascii="High Tower Text" w:cs="High Tower Text" w:eastAsia="High Tower Text" w:hAnsi="High Tower Text"/>
          <w:sz w:val="24"/>
          <w:szCs w:val="24"/>
          <w:vertAlign w:val="superscript"/>
          <w:rtl w:val="0"/>
        </w:rPr>
        <w:t xml:space="preserve">th</w:t>
      </w:r>
      <w:r w:rsidDel="00000000" w:rsidR="00000000" w:rsidRPr="00000000">
        <w:rPr>
          <w:rFonts w:ascii="High Tower Text" w:cs="High Tower Text" w:eastAsia="High Tower Text" w:hAnsi="High Tower Text"/>
          <w:sz w:val="24"/>
          <w:szCs w:val="24"/>
          <w:vertAlign w:val="baseline"/>
          <w:rtl w:val="0"/>
        </w:rPr>
        <w:t xml:space="preserve"> edition.</w:t>
      </w:r>
    </w:p>
    <w:p w:rsidR="00000000" w:rsidDel="00000000" w:rsidP="00000000" w:rsidRDefault="00000000" w:rsidRPr="00000000" w14:paraId="00000025">
      <w:pPr>
        <w:numPr>
          <w:ilvl w:val="0"/>
          <w:numId w:val="5"/>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Gilbert M. Joseph and Timothy J. Henderson, eds., </w:t>
      </w:r>
      <w:r w:rsidDel="00000000" w:rsidR="00000000" w:rsidRPr="00000000">
        <w:rPr>
          <w:rFonts w:ascii="High Tower Text" w:cs="High Tower Text" w:eastAsia="High Tower Text" w:hAnsi="High Tower Text"/>
          <w:i w:val="1"/>
          <w:sz w:val="24"/>
          <w:szCs w:val="24"/>
          <w:vertAlign w:val="baseline"/>
          <w:rtl w:val="0"/>
        </w:rPr>
        <w:t xml:space="preserve">The Mexico Reader: History, Culture, Politics. </w:t>
      </w:r>
      <w:r w:rsidDel="00000000" w:rsidR="00000000" w:rsidRPr="00000000">
        <w:rPr>
          <w:rtl w:val="0"/>
        </w:rPr>
      </w:r>
    </w:p>
    <w:p w:rsidR="00000000" w:rsidDel="00000000" w:rsidP="00000000" w:rsidRDefault="00000000" w:rsidRPr="00000000" w14:paraId="00000026">
      <w:pPr>
        <w:numPr>
          <w:ilvl w:val="1"/>
          <w:numId w:val="5"/>
        </w:numPr>
        <w:spacing w:line="240" w:lineRule="auto"/>
        <w:ind w:left="144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u w:val="single"/>
          <w:vertAlign w:val="baseline"/>
          <w:rtl w:val="0"/>
        </w:rPr>
        <w:t xml:space="preserve">Note on Readings</w:t>
      </w:r>
      <w:r w:rsidDel="00000000" w:rsidR="00000000" w:rsidRPr="00000000">
        <w:rPr>
          <w:rFonts w:ascii="High Tower Text" w:cs="High Tower Text" w:eastAsia="High Tower Text" w:hAnsi="High Tower Text"/>
          <w:sz w:val="24"/>
          <w:szCs w:val="24"/>
          <w:vertAlign w:val="baseline"/>
          <w:rtl w:val="0"/>
        </w:rPr>
        <w:t xml:space="preserve">: Pages indicated with </w:t>
      </w:r>
      <w:r w:rsidDel="00000000" w:rsidR="00000000" w:rsidRPr="00000000">
        <w:rPr>
          <w:rFonts w:ascii="High Tower Text" w:cs="High Tower Text" w:eastAsia="High Tower Text" w:hAnsi="High Tower Text"/>
          <w:b w:val="1"/>
          <w:sz w:val="24"/>
          <w:szCs w:val="24"/>
          <w:vertAlign w:val="baseline"/>
          <w:rtl w:val="0"/>
        </w:rPr>
        <w:t xml:space="preserve">CMH</w:t>
      </w:r>
      <w:r w:rsidDel="00000000" w:rsidR="00000000" w:rsidRPr="00000000">
        <w:rPr>
          <w:rFonts w:ascii="High Tower Text" w:cs="High Tower Text" w:eastAsia="High Tower Text" w:hAnsi="High Tower Text"/>
          <w:sz w:val="24"/>
          <w:szCs w:val="24"/>
          <w:vertAlign w:val="baseline"/>
          <w:rtl w:val="0"/>
        </w:rPr>
        <w:t xml:space="preserve"> on the Course Schedule below are from Deeds, et al., </w:t>
      </w:r>
      <w:r w:rsidDel="00000000" w:rsidR="00000000" w:rsidRPr="00000000">
        <w:rPr>
          <w:rFonts w:ascii="High Tower Text" w:cs="High Tower Text" w:eastAsia="High Tower Text" w:hAnsi="High Tower Text"/>
          <w:i w:val="1"/>
          <w:sz w:val="24"/>
          <w:szCs w:val="24"/>
          <w:vertAlign w:val="baseline"/>
          <w:rtl w:val="0"/>
        </w:rPr>
        <w:t xml:space="preserve">The Course of Mexican History</w:t>
      </w:r>
      <w:r w:rsidDel="00000000" w:rsidR="00000000" w:rsidRPr="00000000">
        <w:rPr>
          <w:rFonts w:ascii="High Tower Text" w:cs="High Tower Text" w:eastAsia="High Tower Text" w:hAnsi="High Tower Text"/>
          <w:sz w:val="24"/>
          <w:szCs w:val="24"/>
          <w:vertAlign w:val="baseline"/>
          <w:rtl w:val="0"/>
        </w:rPr>
        <w:t xml:space="preserve">. Pages indicated with </w:t>
      </w:r>
      <w:r w:rsidDel="00000000" w:rsidR="00000000" w:rsidRPr="00000000">
        <w:rPr>
          <w:rFonts w:ascii="High Tower Text" w:cs="High Tower Text" w:eastAsia="High Tower Text" w:hAnsi="High Tower Text"/>
          <w:b w:val="1"/>
          <w:sz w:val="24"/>
          <w:szCs w:val="24"/>
          <w:vertAlign w:val="baseline"/>
          <w:rtl w:val="0"/>
        </w:rPr>
        <w:t xml:space="preserve">TMR</w:t>
      </w:r>
      <w:r w:rsidDel="00000000" w:rsidR="00000000" w:rsidRPr="00000000">
        <w:rPr>
          <w:rFonts w:ascii="High Tower Text" w:cs="High Tower Text" w:eastAsia="High Tower Text" w:hAnsi="High Tower Text"/>
          <w:sz w:val="24"/>
          <w:szCs w:val="24"/>
          <w:vertAlign w:val="baseline"/>
          <w:rtl w:val="0"/>
        </w:rPr>
        <w:t xml:space="preserve"> are from Joseph and Henderson, </w:t>
      </w:r>
      <w:r w:rsidDel="00000000" w:rsidR="00000000" w:rsidRPr="00000000">
        <w:rPr>
          <w:rFonts w:ascii="High Tower Text" w:cs="High Tower Text" w:eastAsia="High Tower Text" w:hAnsi="High Tower Text"/>
          <w:i w:val="1"/>
          <w:sz w:val="24"/>
          <w:szCs w:val="24"/>
          <w:vertAlign w:val="baseline"/>
          <w:rtl w:val="0"/>
        </w:rPr>
        <w:t xml:space="preserve">The Mexico Reader</w:t>
      </w:r>
      <w:r w:rsidDel="00000000" w:rsidR="00000000" w:rsidRPr="00000000">
        <w:rPr>
          <w:rFonts w:ascii="High Tower Text" w:cs="High Tower Text" w:eastAsia="High Tower Text" w:hAnsi="High Tower Text"/>
          <w:sz w:val="24"/>
          <w:szCs w:val="24"/>
          <w:vertAlign w:val="baseline"/>
          <w:rtl w:val="0"/>
        </w:rPr>
        <w:t xml:space="preserve">. Reading assignments are due by the corresponding date shown in the course schedule. </w:t>
      </w:r>
    </w:p>
    <w:p w:rsidR="00000000" w:rsidDel="00000000" w:rsidP="00000000" w:rsidRDefault="00000000" w:rsidRPr="00000000" w14:paraId="00000027">
      <w:pPr>
        <w:spacing w:line="240" w:lineRule="auto"/>
        <w:ind w:left="1440" w:firstLine="0"/>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28">
      <w:pPr>
        <w:spacing w:line="240" w:lineRule="auto"/>
        <w:rPr>
          <w:rFonts w:ascii="High Tower Text" w:cs="High Tower Text" w:eastAsia="High Tower Text" w:hAnsi="High Tower Text"/>
          <w:b w:val="0"/>
          <w:i w:val="0"/>
          <w:sz w:val="32"/>
          <w:szCs w:val="32"/>
          <w:vertAlign w:val="baseline"/>
        </w:rPr>
      </w:pPr>
      <w:r w:rsidDel="00000000" w:rsidR="00000000" w:rsidRPr="00000000">
        <w:rPr>
          <w:rFonts w:ascii="High Tower Text" w:cs="High Tower Text" w:eastAsia="High Tower Text" w:hAnsi="High Tower Text"/>
          <w:b w:val="1"/>
          <w:i w:val="1"/>
          <w:sz w:val="32"/>
          <w:szCs w:val="32"/>
          <w:vertAlign w:val="baseline"/>
          <w:rtl w:val="0"/>
        </w:rPr>
        <w:t xml:space="preserve">Course and Institutional Policies </w:t>
      </w:r>
      <w:r w:rsidDel="00000000" w:rsidR="00000000" w:rsidRPr="00000000">
        <w:rPr>
          <w:rtl w:val="0"/>
        </w:rPr>
      </w:r>
    </w:p>
    <w:p w:rsidR="00000000" w:rsidDel="00000000" w:rsidP="00000000" w:rsidRDefault="00000000" w:rsidRPr="00000000" w14:paraId="00000029">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Class Time=Special Time</w:t>
      </w:r>
      <w:r w:rsidDel="00000000" w:rsidR="00000000" w:rsidRPr="00000000">
        <w:rPr>
          <w:rFonts w:ascii="High Tower Text" w:cs="High Tower Text" w:eastAsia="High Tower Text" w:hAnsi="High Tower Text"/>
          <w:sz w:val="24"/>
          <w:szCs w:val="24"/>
          <w:vertAlign w:val="baseline"/>
          <w:rtl w:val="0"/>
        </w:rPr>
        <w:t xml:space="preserve">: </w:t>
      </w:r>
      <w:r w:rsidDel="00000000" w:rsidR="00000000" w:rsidRPr="00000000">
        <w:rPr>
          <w:rFonts w:ascii="High Tower Text" w:cs="High Tower Text" w:eastAsia="High Tower Text" w:hAnsi="High Tower Text"/>
          <w:i w:val="1"/>
          <w:sz w:val="24"/>
          <w:szCs w:val="24"/>
          <w:vertAlign w:val="baseline"/>
          <w:rtl w:val="0"/>
        </w:rPr>
        <w:t xml:space="preserve">Every class time is a special time</w:t>
      </w:r>
      <w:r w:rsidDel="00000000" w:rsidR="00000000" w:rsidRPr="00000000">
        <w:rPr>
          <w:rFonts w:ascii="High Tower Text" w:cs="High Tower Text" w:eastAsia="High Tower Text" w:hAnsi="High Tower Text"/>
          <w:sz w:val="24"/>
          <w:szCs w:val="24"/>
          <w:vertAlign w:val="baseline"/>
          <w:rtl w:val="0"/>
        </w:rPr>
        <w:t xml:space="preserve">. It is when we will meet to discuss the important issues of Mexican history. You should think of our class time as </w:t>
      </w:r>
      <w:r w:rsidDel="00000000" w:rsidR="00000000" w:rsidRPr="00000000">
        <w:rPr>
          <w:rFonts w:ascii="High Tower Text" w:cs="High Tower Text" w:eastAsia="High Tower Text" w:hAnsi="High Tower Text"/>
          <w:b w:val="1"/>
          <w:i w:val="1"/>
          <w:sz w:val="24"/>
          <w:szCs w:val="24"/>
          <w:vertAlign w:val="baseline"/>
          <w:rtl w:val="0"/>
        </w:rPr>
        <w:t xml:space="preserve">special time</w:t>
      </w:r>
      <w:r w:rsidDel="00000000" w:rsidR="00000000" w:rsidRPr="00000000">
        <w:rPr>
          <w:rFonts w:ascii="High Tower Text" w:cs="High Tower Text" w:eastAsia="High Tower Text" w:hAnsi="High Tower Text"/>
          <w:sz w:val="24"/>
          <w:szCs w:val="24"/>
          <w:vertAlign w:val="baseline"/>
          <w:rtl w:val="0"/>
        </w:rPr>
        <w:t xml:space="preserve">, during which you are expected to engage fully in the lectures and discussions, free from external distraction. Therefore, electronic devices are allowed only for notetaking purposes. If I find that your use of electronics is distracting you and your classmates seated around you, I will ask you to refrain from using your device. If the problem persists, I will excuse you from the classroom. </w:t>
      </w:r>
    </w:p>
    <w:p w:rsidR="00000000" w:rsidDel="00000000" w:rsidP="00000000" w:rsidRDefault="00000000" w:rsidRPr="00000000" w14:paraId="0000002A">
      <w:pPr>
        <w:spacing w:line="240" w:lineRule="auto"/>
        <w:ind w:firstLine="72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As well as being prepared for class, I expect you to respect your classmates, me, and our work. I expect you to participate in class appropriately and frequently, and to ask lots of questions. Likewise, you can expect me to be prepared for class. You can expect me to keep my office hours and respond to emails in a timely manner (usually within 24 business hours). Also, you can expect me to respect you and your work; to answer questions when I can, and find answers or resources and provide guidance when I cannot.</w:t>
      </w:r>
    </w:p>
    <w:p w:rsidR="00000000" w:rsidDel="00000000" w:rsidP="00000000" w:rsidRDefault="00000000" w:rsidRPr="00000000" w14:paraId="0000002B">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2C">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Communication</w:t>
      </w:r>
      <w:r w:rsidDel="00000000" w:rsidR="00000000" w:rsidRPr="00000000">
        <w:rPr>
          <w:rFonts w:ascii="High Tower Text" w:cs="High Tower Text" w:eastAsia="High Tower Text" w:hAnsi="High Tower Text"/>
          <w:sz w:val="24"/>
          <w:szCs w:val="24"/>
          <w:vertAlign w:val="baseline"/>
          <w:rtl w:val="0"/>
        </w:rPr>
        <w:t xml:space="preserve">: Outside of class, email will be our primary form of correspondence; therefore, it is important that you are clear in your communication via email. Address me as “Dr. Montoya” or “Professor Montoya” in emails (as well as class), unless I indicate otherwise. Always signoff an email with your name, and ensure that you have proofread your email before sending it. Do not ask questions on matters you can resolve yourself by looking at the course materials. I will not respond to emails that are unclear due to typographical errors, do not address me by name at the beginning of the message, and do not provide the name of the addresser (email writer).</w:t>
      </w:r>
    </w:p>
    <w:p w:rsidR="00000000" w:rsidDel="00000000" w:rsidP="00000000" w:rsidRDefault="00000000" w:rsidRPr="00000000" w14:paraId="0000002D">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2E">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Academic Integrity/Dishonesty Policy</w:t>
      </w:r>
      <w:r w:rsidDel="00000000" w:rsidR="00000000" w:rsidRPr="00000000">
        <w:rPr>
          <w:rFonts w:ascii="High Tower Text" w:cs="High Tower Text" w:eastAsia="High Tower Text" w:hAnsi="High Tower Text"/>
          <w:sz w:val="24"/>
          <w:szCs w:val="24"/>
          <w:vertAlign w:val="baseline"/>
          <w:rtl w:val="0"/>
        </w:rPr>
        <w:t xml:space="preserve">: The standards pertaining to Academic Integrity/Dishonesty will be rigorously enforced. Academic Dishonesty is defined as any incidence in which a student presents another’s work, in whole or part, as his or her own. This includes exam answers, research papers, and the like. Therefore, cheating in any form and plagiarism (the act of stealing or using the ideas or writings of another and representing them as one’s own) will not be tolerated. Student papers are subject to review by a plagiarism checking service (for example, Turnitin.com). Violations may result in an F grade for this course and possible expulsion from the University.</w:t>
      </w:r>
    </w:p>
    <w:p w:rsidR="00000000" w:rsidDel="00000000" w:rsidP="00000000" w:rsidRDefault="00000000" w:rsidRPr="00000000" w14:paraId="0000002F">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30">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Make-Up Policy</w:t>
      </w:r>
      <w:r w:rsidDel="00000000" w:rsidR="00000000" w:rsidRPr="00000000">
        <w:rPr>
          <w:rFonts w:ascii="High Tower Text" w:cs="High Tower Text" w:eastAsia="High Tower Text" w:hAnsi="High Tower Text"/>
          <w:sz w:val="24"/>
          <w:szCs w:val="24"/>
          <w:vertAlign w:val="baseline"/>
          <w:rtl w:val="0"/>
        </w:rPr>
        <w:t xml:space="preserve">: Missed assignments—in-class discussions, essays, and exams—cannot be made up. </w:t>
      </w:r>
    </w:p>
    <w:p w:rsidR="00000000" w:rsidDel="00000000" w:rsidP="00000000" w:rsidRDefault="00000000" w:rsidRPr="00000000" w14:paraId="00000031">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32">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Electronics Policy:</w:t>
      </w:r>
      <w:r w:rsidDel="00000000" w:rsidR="00000000" w:rsidRPr="00000000">
        <w:rPr>
          <w:rFonts w:ascii="High Tower Text" w:cs="High Tower Text" w:eastAsia="High Tower Text" w:hAnsi="High Tower Text"/>
          <w:sz w:val="24"/>
          <w:szCs w:val="24"/>
          <w:vertAlign w:val="baseline"/>
          <w:rtl w:val="0"/>
        </w:rPr>
        <w:t xml:space="preserve"> cell phones and laptop computers are strictly disallowed in my classroom. If a student has a hard time not being distracted by their phone, they will be asked to leave the classroom and will be counted absent for the day. </w:t>
      </w:r>
    </w:p>
    <w:p w:rsidR="00000000" w:rsidDel="00000000" w:rsidP="00000000" w:rsidRDefault="00000000" w:rsidRPr="00000000" w14:paraId="00000033">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34">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Substances, Victuals, and Libations</w:t>
      </w:r>
      <w:r w:rsidDel="00000000" w:rsidR="00000000" w:rsidRPr="00000000">
        <w:rPr>
          <w:rFonts w:ascii="High Tower Text" w:cs="High Tower Text" w:eastAsia="High Tower Text" w:hAnsi="High Tower Text"/>
          <w:sz w:val="24"/>
          <w:szCs w:val="24"/>
          <w:vertAlign w:val="baseline"/>
          <w:rtl w:val="0"/>
        </w:rPr>
        <w:t xml:space="preserve">: the use of tobacco products as well as the consumption of food or beverage in the classroom is strictly prohibited, apart from water in a water bottle. </w:t>
      </w:r>
    </w:p>
    <w:p w:rsidR="00000000" w:rsidDel="00000000" w:rsidP="00000000" w:rsidRDefault="00000000" w:rsidRPr="00000000" w14:paraId="00000035">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36">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Disability Service</w:t>
      </w:r>
      <w:r w:rsidDel="00000000" w:rsidR="00000000" w:rsidRPr="00000000">
        <w:rPr>
          <w:rFonts w:ascii="High Tower Text" w:cs="High Tower Text" w:eastAsia="High Tower Text" w:hAnsi="High Tower Text"/>
          <w:b w:val="1"/>
          <w:sz w:val="24"/>
          <w:szCs w:val="24"/>
          <w:rtl w:val="0"/>
        </w:rPr>
        <w:t xml:space="preserve">:</w:t>
      </w:r>
      <w:r w:rsidDel="00000000" w:rsidR="00000000" w:rsidRPr="00000000">
        <w:rPr>
          <w:rFonts w:ascii="High Tower Text" w:cs="High Tower Text" w:eastAsia="High Tower Text" w:hAnsi="High Tower Text"/>
          <w:sz w:val="24"/>
          <w:szCs w:val="24"/>
          <w:rtl w:val="0"/>
        </w:rPr>
        <w:t xml:space="preserve"> </w:t>
      </w:r>
      <w:r w:rsidDel="00000000" w:rsidR="00000000" w:rsidRPr="00000000">
        <w:rPr>
          <w:rFonts w:ascii="High Tower Text" w:cs="High Tower Text" w:eastAsia="High Tower Text" w:hAnsi="High Tower Text"/>
          <w:sz w:val="24"/>
          <w:szCs w:val="24"/>
          <w:vertAlign w:val="baseline"/>
          <w:rtl w:val="0"/>
        </w:rPr>
        <w:t xml:space="preserve">The Americans with Disabilities Act (ADA) is a federal anti-discrimination statute that provides comprehensive civil rights protection for persons with disabilities. Among other things, this legislation requires that all students with disabilities be guaranteed a learning environment that provides for reasonable accommodation of their disabilities.</w:t>
      </w:r>
    </w:p>
    <w:p w:rsidR="00000000" w:rsidDel="00000000" w:rsidP="00000000" w:rsidRDefault="00000000" w:rsidRPr="00000000" w14:paraId="00000037">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Schreiner University seeks to provide reasonable accommodations for all qualified persons with disabilities. Schreiner University is compliant with Section 504 of the Rehabilitation Act of 1973 with respect to providing academic adjustments/auxiliary aids to qualified students.  Students requiring such accommodations should contact the Section 504 Coordinator, Mr. Micah Wrase, MKWrase@schreiner.edu, 830-792-7258, in Dickey Hall, Room 215. Should a faculty office prove inaccessible, special arrangements to meet outside the office will be made for students with mobility impairments.</w:t>
      </w:r>
    </w:p>
    <w:p w:rsidR="00000000" w:rsidDel="00000000" w:rsidP="00000000" w:rsidRDefault="00000000" w:rsidRPr="00000000" w14:paraId="00000038">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39">
      <w:pPr>
        <w:spacing w:line="240" w:lineRule="auto"/>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Course Prerequisites</w:t>
      </w:r>
      <w:r w:rsidDel="00000000" w:rsidR="00000000" w:rsidRPr="00000000">
        <w:rPr>
          <w:rFonts w:ascii="High Tower Text" w:cs="High Tower Text" w:eastAsia="High Tower Text" w:hAnsi="High Tower Text"/>
          <w:sz w:val="24"/>
          <w:szCs w:val="24"/>
          <w:vertAlign w:val="baseline"/>
          <w:rtl w:val="0"/>
        </w:rPr>
        <w:t xml:space="preserve">: At least 12 credits of lower division History courses. </w:t>
      </w:r>
      <w:r w:rsidDel="00000000" w:rsidR="00000000" w:rsidRPr="00000000">
        <w:rPr>
          <w:rtl w:val="0"/>
        </w:rPr>
      </w:r>
    </w:p>
    <w:p w:rsidR="00000000" w:rsidDel="00000000" w:rsidP="00000000" w:rsidRDefault="00000000" w:rsidRPr="00000000" w14:paraId="0000003A">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3B">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3C">
      <w:pPr>
        <w:pStyle w:val="Heading2"/>
        <w:spacing w:before="0" w:line="240" w:lineRule="auto"/>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b w:val="1"/>
          <w:i w:val="1"/>
          <w:sz w:val="32"/>
          <w:szCs w:val="32"/>
          <w:vertAlign w:val="baseline"/>
          <w:rtl w:val="0"/>
        </w:rPr>
        <w:t xml:space="preserve">Course Assessment &amp; Assignments</w:t>
      </w:r>
      <w:r w:rsidDel="00000000" w:rsidR="00000000" w:rsidRPr="00000000">
        <w:rPr>
          <w:rFonts w:ascii="High Tower Text" w:cs="High Tower Text" w:eastAsia="High Tower Text" w:hAnsi="High Tower Text"/>
          <w:b w:val="1"/>
          <w:sz w:val="24"/>
          <w:szCs w:val="24"/>
          <w:vertAlign w:val="baseline"/>
          <w:rtl w:val="0"/>
        </w:rPr>
        <w:t xml:space="preserve">: Percentage of Total Course Grade</w:t>
      </w:r>
      <w:r w:rsidDel="00000000" w:rsidR="00000000" w:rsidRPr="00000000">
        <w:rPr>
          <w:rtl w:val="0"/>
        </w:rPr>
      </w:r>
    </w:p>
    <w:p w:rsidR="00000000" w:rsidDel="00000000" w:rsidP="00000000" w:rsidRDefault="00000000" w:rsidRPr="00000000" w14:paraId="0000003D">
      <w:pPr>
        <w:numPr>
          <w:ilvl w:val="0"/>
          <w:numId w:val="3"/>
        </w:numPr>
        <w:spacing w:line="240" w:lineRule="auto"/>
        <w:ind w:left="72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rtl w:val="0"/>
        </w:rPr>
        <w:t xml:space="preserve">Regular </w:t>
      </w:r>
      <w:r w:rsidDel="00000000" w:rsidR="00000000" w:rsidRPr="00000000">
        <w:rPr>
          <w:rFonts w:ascii="High Tower Text" w:cs="High Tower Text" w:eastAsia="High Tower Text" w:hAnsi="High Tower Text"/>
          <w:sz w:val="26"/>
          <w:szCs w:val="26"/>
          <w:vertAlign w:val="baseline"/>
          <w:rtl w:val="0"/>
        </w:rPr>
        <w:t xml:space="preserve">In-Class Discussion Participation, </w:t>
      </w:r>
      <w:r w:rsidDel="00000000" w:rsidR="00000000" w:rsidRPr="00000000">
        <w:rPr>
          <w:rFonts w:ascii="High Tower Text" w:cs="High Tower Text" w:eastAsia="High Tower Text" w:hAnsi="High Tower Text"/>
          <w:sz w:val="26"/>
          <w:szCs w:val="26"/>
          <w:rtl w:val="0"/>
        </w:rPr>
        <w:t xml:space="preserve">25</w:t>
      </w:r>
      <w:r w:rsidDel="00000000" w:rsidR="00000000" w:rsidRPr="00000000">
        <w:rPr>
          <w:rFonts w:ascii="High Tower Text" w:cs="High Tower Text" w:eastAsia="High Tower Text" w:hAnsi="High Tower Text"/>
          <w:sz w:val="26"/>
          <w:szCs w:val="26"/>
          <w:vertAlign w:val="baseline"/>
          <w:rtl w:val="0"/>
        </w:rPr>
        <w:t xml:space="preserve">%</w:t>
      </w:r>
    </w:p>
    <w:p w:rsidR="00000000" w:rsidDel="00000000" w:rsidP="00000000" w:rsidRDefault="00000000" w:rsidRPr="00000000" w14:paraId="0000003E">
      <w:pPr>
        <w:numPr>
          <w:ilvl w:val="0"/>
          <w:numId w:val="3"/>
        </w:numPr>
        <w:spacing w:line="240" w:lineRule="auto"/>
        <w:ind w:left="72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rtl w:val="0"/>
        </w:rPr>
        <w:t xml:space="preserve">Reacting to the Past, 45% total </w:t>
      </w:r>
    </w:p>
    <w:p w:rsidR="00000000" w:rsidDel="00000000" w:rsidP="00000000" w:rsidRDefault="00000000" w:rsidRPr="00000000" w14:paraId="0000003F">
      <w:pPr>
        <w:numPr>
          <w:ilvl w:val="1"/>
          <w:numId w:val="3"/>
        </w:numPr>
        <w:spacing w:line="240" w:lineRule="auto"/>
        <w:ind w:left="144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rtl w:val="0"/>
        </w:rPr>
        <w:t xml:space="preserve">Pronunciamiento, 15%</w:t>
      </w:r>
    </w:p>
    <w:p w:rsidR="00000000" w:rsidDel="00000000" w:rsidP="00000000" w:rsidRDefault="00000000" w:rsidRPr="00000000" w14:paraId="00000040">
      <w:pPr>
        <w:numPr>
          <w:ilvl w:val="1"/>
          <w:numId w:val="3"/>
        </w:numPr>
        <w:spacing w:line="240" w:lineRule="auto"/>
        <w:ind w:left="144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rtl w:val="0"/>
        </w:rPr>
        <w:t xml:space="preserve">3 Daily Reports, 5% each</w:t>
      </w:r>
    </w:p>
    <w:p w:rsidR="00000000" w:rsidDel="00000000" w:rsidP="00000000" w:rsidRDefault="00000000" w:rsidRPr="00000000" w14:paraId="00000041">
      <w:pPr>
        <w:numPr>
          <w:ilvl w:val="1"/>
          <w:numId w:val="3"/>
        </w:numPr>
        <w:spacing w:line="240" w:lineRule="auto"/>
        <w:ind w:left="144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rtl w:val="0"/>
        </w:rPr>
        <w:t xml:space="preserve">Prognostication, 5%</w:t>
      </w:r>
    </w:p>
    <w:p w:rsidR="00000000" w:rsidDel="00000000" w:rsidP="00000000" w:rsidRDefault="00000000" w:rsidRPr="00000000" w14:paraId="00000042">
      <w:pPr>
        <w:numPr>
          <w:ilvl w:val="1"/>
          <w:numId w:val="3"/>
        </w:numPr>
        <w:spacing w:line="240" w:lineRule="auto"/>
        <w:ind w:left="144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rtl w:val="0"/>
        </w:rPr>
        <w:t xml:space="preserve">Participation, 10% </w:t>
      </w:r>
      <w:r w:rsidDel="00000000" w:rsidR="00000000" w:rsidRPr="00000000">
        <w:rPr>
          <w:rFonts w:ascii="High Tower Text" w:cs="High Tower Text" w:eastAsia="High Tower Text" w:hAnsi="High Tower Text"/>
          <w:sz w:val="26"/>
          <w:szCs w:val="26"/>
          <w:vertAlign w:val="baseline"/>
          <w:rtl w:val="0"/>
        </w:rPr>
        <w:t xml:space="preserve"> </w:t>
      </w:r>
    </w:p>
    <w:p w:rsidR="00000000" w:rsidDel="00000000" w:rsidP="00000000" w:rsidRDefault="00000000" w:rsidRPr="00000000" w14:paraId="00000043">
      <w:pPr>
        <w:numPr>
          <w:ilvl w:val="0"/>
          <w:numId w:val="3"/>
        </w:numPr>
        <w:spacing w:line="240" w:lineRule="auto"/>
        <w:ind w:left="72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vertAlign w:val="baseline"/>
          <w:rtl w:val="0"/>
        </w:rPr>
        <w:t xml:space="preserve">Mid-Term, </w:t>
      </w:r>
      <w:r w:rsidDel="00000000" w:rsidR="00000000" w:rsidRPr="00000000">
        <w:rPr>
          <w:rFonts w:ascii="High Tower Text" w:cs="High Tower Text" w:eastAsia="High Tower Text" w:hAnsi="High Tower Text"/>
          <w:sz w:val="26"/>
          <w:szCs w:val="26"/>
          <w:rtl w:val="0"/>
        </w:rPr>
        <w:t xml:space="preserve">15</w:t>
      </w:r>
      <w:r w:rsidDel="00000000" w:rsidR="00000000" w:rsidRPr="00000000">
        <w:rPr>
          <w:rFonts w:ascii="High Tower Text" w:cs="High Tower Text" w:eastAsia="High Tower Text" w:hAnsi="High Tower Text"/>
          <w:sz w:val="26"/>
          <w:szCs w:val="26"/>
          <w:vertAlign w:val="baseline"/>
          <w:rtl w:val="0"/>
        </w:rPr>
        <w:t xml:space="preserve">%</w:t>
      </w:r>
    </w:p>
    <w:p w:rsidR="00000000" w:rsidDel="00000000" w:rsidP="00000000" w:rsidRDefault="00000000" w:rsidRPr="00000000" w14:paraId="00000044">
      <w:pPr>
        <w:numPr>
          <w:ilvl w:val="0"/>
          <w:numId w:val="3"/>
        </w:numPr>
        <w:spacing w:line="240" w:lineRule="auto"/>
        <w:ind w:left="720" w:hanging="360"/>
        <w:rPr>
          <w:rFonts w:ascii="High Tower Text" w:cs="High Tower Text" w:eastAsia="High Tower Text" w:hAnsi="High Tower Text"/>
          <w:sz w:val="26"/>
          <w:szCs w:val="26"/>
          <w:vertAlign w:val="baseline"/>
        </w:rPr>
      </w:pPr>
      <w:r w:rsidDel="00000000" w:rsidR="00000000" w:rsidRPr="00000000">
        <w:rPr>
          <w:rFonts w:ascii="High Tower Text" w:cs="High Tower Text" w:eastAsia="High Tower Text" w:hAnsi="High Tower Text"/>
          <w:sz w:val="26"/>
          <w:szCs w:val="26"/>
          <w:vertAlign w:val="baseline"/>
          <w:rtl w:val="0"/>
        </w:rPr>
        <w:t xml:space="preserve">Final, </w:t>
      </w:r>
      <w:r w:rsidDel="00000000" w:rsidR="00000000" w:rsidRPr="00000000">
        <w:rPr>
          <w:rFonts w:ascii="High Tower Text" w:cs="High Tower Text" w:eastAsia="High Tower Text" w:hAnsi="High Tower Text"/>
          <w:sz w:val="26"/>
          <w:szCs w:val="26"/>
          <w:rtl w:val="0"/>
        </w:rPr>
        <w:t xml:space="preserve">15</w:t>
      </w:r>
      <w:r w:rsidDel="00000000" w:rsidR="00000000" w:rsidRPr="00000000">
        <w:rPr>
          <w:rFonts w:ascii="High Tower Text" w:cs="High Tower Text" w:eastAsia="High Tower Text" w:hAnsi="High Tower Text"/>
          <w:sz w:val="26"/>
          <w:szCs w:val="26"/>
          <w:vertAlign w:val="baseline"/>
          <w:rtl w:val="0"/>
        </w:rPr>
        <w:t xml:space="preserve">%</w:t>
      </w:r>
    </w:p>
    <w:p w:rsidR="00000000" w:rsidDel="00000000" w:rsidP="00000000" w:rsidRDefault="00000000" w:rsidRPr="00000000" w14:paraId="00000045">
      <w:pPr>
        <w:spacing w:line="240" w:lineRule="auto"/>
        <w:ind w:left="720" w:firstLine="0"/>
        <w:rPr>
          <w:rFonts w:ascii="High Tower Text" w:cs="High Tower Text" w:eastAsia="High Tower Text" w:hAnsi="High Tower Text"/>
          <w:sz w:val="26"/>
          <w:szCs w:val="26"/>
          <w:vertAlign w:val="baseline"/>
        </w:rPr>
      </w:pPr>
      <w:r w:rsidDel="00000000" w:rsidR="00000000" w:rsidRPr="00000000">
        <w:rPr>
          <w:rtl w:val="0"/>
        </w:rPr>
      </w:r>
    </w:p>
    <w:p w:rsidR="00000000" w:rsidDel="00000000" w:rsidP="00000000" w:rsidRDefault="00000000" w:rsidRPr="00000000" w14:paraId="00000046">
      <w:pPr>
        <w:spacing w:line="240" w:lineRule="auto"/>
        <w:rPr>
          <w:rFonts w:ascii="High Tower Text" w:cs="High Tower Text" w:eastAsia="High Tower Text" w:hAnsi="High Tower Text"/>
          <w:color w:val="00000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Assessment</w:t>
      </w:r>
      <w:r w:rsidDel="00000000" w:rsidR="00000000" w:rsidRPr="00000000">
        <w:rPr>
          <w:rFonts w:ascii="High Tower Text" w:cs="High Tower Text" w:eastAsia="High Tower Text" w:hAnsi="High Tower Text"/>
          <w:sz w:val="24"/>
          <w:szCs w:val="24"/>
          <w:vertAlign w:val="baseline"/>
          <w:rtl w:val="0"/>
        </w:rPr>
        <w:t xml:space="preserve">: </w:t>
      </w:r>
      <w:r w:rsidDel="00000000" w:rsidR="00000000" w:rsidRPr="00000000">
        <w:rPr>
          <w:rFonts w:ascii="High Tower Text" w:cs="High Tower Text" w:eastAsia="High Tower Text" w:hAnsi="High Tower Text"/>
          <w:color w:val="000000"/>
          <w:sz w:val="24"/>
          <w:szCs w:val="24"/>
          <w:vertAlign w:val="baseline"/>
          <w:rtl w:val="0"/>
        </w:rPr>
        <w:t xml:space="preserve">It is important you remain accountable to the coursework; therefore, be sure you keep up with all the work. You will be confronted with a lot of material and information during the term. It is very difficult to catch up if you get behind or procrastinate. Regular participation in class is expected as a sign of your intellectual curiosity and commitment to the learning process.  Students are expected to participate fully in all interactive learning experiences and to demonstrate critical thinking and synthesis skills in class discussions, critical reading, and peer review.</w:t>
      </w:r>
    </w:p>
    <w:p w:rsidR="00000000" w:rsidDel="00000000" w:rsidP="00000000" w:rsidRDefault="00000000" w:rsidRPr="00000000" w14:paraId="00000047">
      <w:pPr>
        <w:spacing w:line="240" w:lineRule="auto"/>
        <w:rPr>
          <w:rFonts w:ascii="High Tower Text" w:cs="High Tower Text" w:eastAsia="High Tower Text" w:hAnsi="High Tower Text"/>
          <w:color w:val="000000"/>
          <w:sz w:val="24"/>
          <w:szCs w:val="24"/>
          <w:vertAlign w:val="baseline"/>
        </w:rPr>
      </w:pPr>
      <w:r w:rsidDel="00000000" w:rsidR="00000000" w:rsidRPr="00000000">
        <w:rPr>
          <w:rtl w:val="0"/>
        </w:rPr>
      </w:r>
    </w:p>
    <w:p w:rsidR="00000000" w:rsidDel="00000000" w:rsidP="00000000" w:rsidRDefault="00000000" w:rsidRPr="00000000" w14:paraId="00000048">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Attendance: </w:t>
      </w:r>
      <w:r w:rsidDel="00000000" w:rsidR="00000000" w:rsidRPr="00000000">
        <w:rPr>
          <w:rFonts w:ascii="High Tower Text" w:cs="High Tower Text" w:eastAsia="High Tower Text" w:hAnsi="High Tower Text"/>
          <w:sz w:val="24"/>
          <w:szCs w:val="24"/>
          <w:vertAlign w:val="baseline"/>
          <w:rtl w:val="0"/>
        </w:rPr>
        <w:t xml:space="preserve">I will keep attendance, even as </w:t>
      </w:r>
      <w:r w:rsidDel="00000000" w:rsidR="00000000" w:rsidRPr="00000000">
        <w:rPr>
          <w:rFonts w:ascii="High Tower Text" w:cs="High Tower Text" w:eastAsia="High Tower Text" w:hAnsi="High Tower Text"/>
          <w:sz w:val="24"/>
          <w:szCs w:val="24"/>
          <w:rtl w:val="0"/>
        </w:rPr>
        <w:t xml:space="preserve">you are not graded on it</w:t>
      </w:r>
      <w:r w:rsidDel="00000000" w:rsidR="00000000" w:rsidRPr="00000000">
        <w:rPr>
          <w:rFonts w:ascii="High Tower Text" w:cs="High Tower Text" w:eastAsia="High Tower Text" w:hAnsi="High Tower Text"/>
          <w:sz w:val="24"/>
          <w:szCs w:val="24"/>
          <w:vertAlign w:val="baseline"/>
          <w:rtl w:val="0"/>
        </w:rPr>
        <w:t xml:space="preserve">. Please be punctual to each class. Contact me if there is a reason you will be tardy. If you are going to be massively late (15+ minutes), please refrain from coming to class and ask a classmate about what you missed. Habitual tardiness will negatively affect your overall grade in that you won</w:t>
      </w:r>
      <w:r w:rsidDel="00000000" w:rsidR="00000000" w:rsidRPr="00000000">
        <w:rPr>
          <w:rFonts w:ascii="High Tower Text" w:cs="High Tower Text" w:eastAsia="High Tower Text" w:hAnsi="High Tower Text"/>
          <w:sz w:val="24"/>
          <w:szCs w:val="24"/>
          <w:rtl w:val="0"/>
        </w:rPr>
        <w:t xml:space="preserve">’t be in class to participate </w:t>
      </w:r>
      <w:r w:rsidDel="00000000" w:rsidR="00000000" w:rsidRPr="00000000">
        <w:rPr>
          <w:rFonts w:ascii="High Tower Text" w:cs="High Tower Text" w:eastAsia="High Tower Text" w:hAnsi="High Tower Text"/>
          <w:sz w:val="24"/>
          <w:szCs w:val="24"/>
          <w:vertAlign w:val="baseline"/>
          <w:rtl w:val="0"/>
        </w:rPr>
        <w:t xml:space="preserve">. If you accrue more than three unexcused absences, your attendance grade will go down a letter grade for each absence thereafter. </w:t>
      </w:r>
    </w:p>
    <w:p w:rsidR="00000000" w:rsidDel="00000000" w:rsidP="00000000" w:rsidRDefault="00000000" w:rsidRPr="00000000" w14:paraId="00000049">
      <w:pPr>
        <w:spacing w:line="240" w:lineRule="auto"/>
        <w:rPr>
          <w:rFonts w:ascii="High Tower Text" w:cs="High Tower Text" w:eastAsia="High Tower Text" w:hAnsi="High Tower Text"/>
          <w:color w:val="000000"/>
          <w:sz w:val="22"/>
          <w:szCs w:val="22"/>
          <w:vertAlign w:val="baseline"/>
        </w:rPr>
      </w:pPr>
      <w:r w:rsidDel="00000000" w:rsidR="00000000" w:rsidRPr="00000000">
        <w:rPr>
          <w:rtl w:val="0"/>
        </w:rPr>
      </w:r>
    </w:p>
    <w:p w:rsidR="00000000" w:rsidDel="00000000" w:rsidP="00000000" w:rsidRDefault="00000000" w:rsidRPr="00000000" w14:paraId="0000004A">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In-Class Discussion</w:t>
      </w:r>
      <w:r w:rsidDel="00000000" w:rsidR="00000000" w:rsidRPr="00000000">
        <w:rPr>
          <w:rFonts w:ascii="High Tower Text" w:cs="High Tower Text" w:eastAsia="High Tower Text" w:hAnsi="High Tower Text"/>
          <w:sz w:val="24"/>
          <w:szCs w:val="24"/>
          <w:vertAlign w:val="baseline"/>
          <w:rtl w:val="0"/>
        </w:rPr>
        <w:t xml:space="preserve">: This class will have an intensive in-class discussion component. All discussions will be based on the primary documents found in </w:t>
      </w:r>
      <w:r w:rsidDel="00000000" w:rsidR="00000000" w:rsidRPr="00000000">
        <w:rPr>
          <w:rFonts w:ascii="High Tower Text" w:cs="High Tower Text" w:eastAsia="High Tower Text" w:hAnsi="High Tower Text"/>
          <w:i w:val="1"/>
          <w:sz w:val="24"/>
          <w:szCs w:val="24"/>
          <w:vertAlign w:val="baseline"/>
          <w:rtl w:val="0"/>
        </w:rPr>
        <w:t xml:space="preserve">The Mexico Reader</w:t>
      </w:r>
      <w:r w:rsidDel="00000000" w:rsidR="00000000" w:rsidRPr="00000000">
        <w:rPr>
          <w:rFonts w:ascii="High Tower Text" w:cs="High Tower Text" w:eastAsia="High Tower Text" w:hAnsi="High Tower Text"/>
          <w:sz w:val="24"/>
          <w:szCs w:val="24"/>
          <w:vertAlign w:val="baseline"/>
          <w:rtl w:val="0"/>
        </w:rPr>
        <w:t xml:space="preserve"> (TMR). See the course schedule below for exact reading assignments each week. </w:t>
      </w:r>
    </w:p>
    <w:p w:rsidR="00000000" w:rsidDel="00000000" w:rsidP="00000000" w:rsidRDefault="00000000" w:rsidRPr="00000000" w14:paraId="0000004B">
      <w:pPr>
        <w:spacing w:line="240" w:lineRule="auto"/>
        <w:ind w:firstLine="72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i w:val="1"/>
          <w:sz w:val="24"/>
          <w:szCs w:val="24"/>
          <w:vertAlign w:val="baseline"/>
          <w:rtl w:val="0"/>
        </w:rPr>
        <w:t xml:space="preserve">Every student will be expected to contribute to our conversations about Mexican history.</w:t>
      </w:r>
      <w:r w:rsidDel="00000000" w:rsidR="00000000" w:rsidRPr="00000000">
        <w:rPr>
          <w:rFonts w:ascii="High Tower Text" w:cs="High Tower Text" w:eastAsia="High Tower Text" w:hAnsi="High Tower Text"/>
          <w:sz w:val="24"/>
          <w:szCs w:val="24"/>
          <w:vertAlign w:val="baseline"/>
          <w:rtl w:val="0"/>
        </w:rPr>
        <w:t xml:space="preserve"> Most weeks will have a class session dedicated solely to discussing primary documents relevant to the subtopic at hand. During each discussion session students will be expected to share their </w:t>
      </w:r>
      <w:r w:rsidDel="00000000" w:rsidR="00000000" w:rsidRPr="00000000">
        <w:rPr>
          <w:rFonts w:ascii="High Tower Text" w:cs="High Tower Text" w:eastAsia="High Tower Text" w:hAnsi="High Tower Text"/>
          <w:i w:val="1"/>
          <w:sz w:val="24"/>
          <w:szCs w:val="24"/>
          <w:vertAlign w:val="baseline"/>
          <w:rtl w:val="0"/>
        </w:rPr>
        <w:t xml:space="preserve">critical</w:t>
      </w:r>
      <w:r w:rsidDel="00000000" w:rsidR="00000000" w:rsidRPr="00000000">
        <w:rPr>
          <w:rFonts w:ascii="High Tower Text" w:cs="High Tower Text" w:eastAsia="High Tower Text" w:hAnsi="High Tower Text"/>
          <w:sz w:val="24"/>
          <w:szCs w:val="24"/>
          <w:vertAlign w:val="baseline"/>
          <w:rtl w:val="0"/>
        </w:rPr>
        <w:t xml:space="preserve"> thoughts (based on their readings of the primary documents, not only opinions) about the readings with classmates. Students should also be prepared to comment on their classmates’ insights about the readings. Sometimes we will discuss as small groups; other times as an entire class. Sometimes we will answer prepared questions from me; other times I will ask students to develop their own questions on the readings. In every situation, students should come to each discussion session ready to discuss important points from the readings. </w:t>
      </w:r>
    </w:p>
    <w:p w:rsidR="00000000" w:rsidDel="00000000" w:rsidP="00000000" w:rsidRDefault="00000000" w:rsidRPr="00000000" w14:paraId="0000004C">
      <w:pPr>
        <w:spacing w:line="240" w:lineRule="auto"/>
        <w:ind w:firstLine="72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Note on speaking in front of others:</w:t>
      </w:r>
      <w:r w:rsidDel="00000000" w:rsidR="00000000" w:rsidRPr="00000000">
        <w:rPr>
          <w:rFonts w:ascii="High Tower Text" w:cs="High Tower Text" w:eastAsia="High Tower Text" w:hAnsi="High Tower Text"/>
          <w:sz w:val="24"/>
          <w:szCs w:val="24"/>
          <w:vertAlign w:val="baseline"/>
          <w:rtl w:val="0"/>
        </w:rPr>
        <w:t xml:space="preserve"> Although it is common to experience anxiety while speaking in front of others, it is an essential skill not only in academia but life itself. It is imperative that respect be given to the opinions of fellow classmates so that a safe environment to practice this important skill is fostered.  </w:t>
      </w:r>
    </w:p>
    <w:p w:rsidR="00000000" w:rsidDel="00000000" w:rsidP="00000000" w:rsidRDefault="00000000" w:rsidRPr="00000000" w14:paraId="0000004D">
      <w:pPr>
        <w:spacing w:line="240" w:lineRule="auto"/>
        <w:rPr>
          <w:rFonts w:ascii="High Tower Text" w:cs="High Tower Text" w:eastAsia="High Tower Text" w:hAnsi="High Tower Text"/>
          <w:b w:val="0"/>
          <w:sz w:val="24"/>
          <w:szCs w:val="24"/>
          <w:vertAlign w:val="baseline"/>
        </w:rPr>
      </w:pPr>
      <w:r w:rsidDel="00000000" w:rsidR="00000000" w:rsidRPr="00000000">
        <w:rPr>
          <w:rtl w:val="0"/>
        </w:rPr>
      </w:r>
    </w:p>
    <w:p w:rsidR="00000000" w:rsidDel="00000000" w:rsidP="00000000" w:rsidRDefault="00000000" w:rsidRPr="00000000" w14:paraId="0000004E">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rtl w:val="0"/>
        </w:rPr>
        <w:t xml:space="preserve">Reacting to the Past, </w:t>
      </w:r>
      <w:r w:rsidDel="00000000" w:rsidR="00000000" w:rsidRPr="00000000">
        <w:rPr>
          <w:rFonts w:ascii="High Tower Text" w:cs="High Tower Text" w:eastAsia="High Tower Text" w:hAnsi="High Tower Text"/>
          <w:b w:val="1"/>
          <w:i w:val="1"/>
          <w:sz w:val="24"/>
          <w:szCs w:val="24"/>
          <w:rtl w:val="0"/>
        </w:rPr>
        <w:t xml:space="preserve">Mexico in Revolution</w:t>
      </w:r>
      <w:r w:rsidDel="00000000" w:rsidR="00000000" w:rsidRPr="00000000">
        <w:rPr>
          <w:rFonts w:ascii="High Tower Text" w:cs="High Tower Text" w:eastAsia="High Tower Text" w:hAnsi="High Tower Text"/>
          <w:sz w:val="24"/>
          <w:szCs w:val="24"/>
          <w:vertAlign w:val="baseline"/>
          <w:rtl w:val="0"/>
        </w:rPr>
        <w:t xml:space="preserve">: During the semester </w:t>
      </w:r>
      <w:r w:rsidDel="00000000" w:rsidR="00000000" w:rsidRPr="00000000">
        <w:rPr>
          <w:rFonts w:ascii="High Tower Text" w:cs="High Tower Text" w:eastAsia="High Tower Text" w:hAnsi="High Tower Text"/>
          <w:sz w:val="24"/>
          <w:szCs w:val="24"/>
          <w:rtl w:val="0"/>
        </w:rPr>
        <w:t xml:space="preserve">the class will participate in a role-playing game based on the Reacting to the Past curriculum, </w:t>
      </w:r>
      <w:r w:rsidDel="00000000" w:rsidR="00000000" w:rsidRPr="00000000">
        <w:rPr>
          <w:rFonts w:ascii="High Tower Text" w:cs="High Tower Text" w:eastAsia="High Tower Text" w:hAnsi="High Tower Text"/>
          <w:i w:val="1"/>
          <w:sz w:val="24"/>
          <w:szCs w:val="24"/>
          <w:rtl w:val="0"/>
        </w:rPr>
        <w:t xml:space="preserve">Mexico in Revolution</w:t>
      </w:r>
      <w:r w:rsidDel="00000000" w:rsidR="00000000" w:rsidRPr="00000000">
        <w:rPr>
          <w:rFonts w:ascii="High Tower Text" w:cs="High Tower Text" w:eastAsia="High Tower Text" w:hAnsi="High Tower Text"/>
          <w:sz w:val="24"/>
          <w:szCs w:val="24"/>
          <w:rtl w:val="0"/>
        </w:rPr>
        <w:t xml:space="preserve">. This experience will help students understand the problems and pressures the Mexican nation faced as it went through revolution during the 1910s.</w:t>
      </w:r>
      <w:r w:rsidDel="00000000" w:rsidR="00000000" w:rsidRPr="00000000">
        <w:rPr>
          <w:rFonts w:ascii="High Tower Text" w:cs="High Tower Text" w:eastAsia="High Tower Text" w:hAnsi="High Tower Text"/>
          <w:sz w:val="24"/>
          <w:szCs w:val="24"/>
          <w:vertAlign w:val="baseline"/>
          <w:rtl w:val="0"/>
        </w:rPr>
        <w:t xml:space="preserve"> </w:t>
      </w:r>
      <w:r w:rsidDel="00000000" w:rsidR="00000000" w:rsidRPr="00000000">
        <w:rPr>
          <w:rFonts w:ascii="High Tower Text" w:cs="High Tower Text" w:eastAsia="High Tower Text" w:hAnsi="High Tower Text"/>
          <w:sz w:val="24"/>
          <w:szCs w:val="24"/>
          <w:rtl w:val="0"/>
        </w:rPr>
        <w:t xml:space="preserve">The game, which will take place during Weeks 11 and 12 of the semester, entails in-class deliberation, debate, and writing of several small essays. Students will be grouped into pairs, and those pairs will represent different factions of the revolution. </w:t>
      </w:r>
      <w:r w:rsidDel="00000000" w:rsidR="00000000" w:rsidRPr="00000000">
        <w:rPr>
          <w:rFonts w:ascii="High Tower Text" w:cs="High Tower Text" w:eastAsia="High Tower Text" w:hAnsi="High Tower Text"/>
          <w:sz w:val="24"/>
          <w:szCs w:val="24"/>
          <w:vertAlign w:val="baseline"/>
          <w:rtl w:val="0"/>
        </w:rPr>
        <w:t xml:space="preserve">Further details on the assignment will be provided later in the term.  </w:t>
      </w:r>
    </w:p>
    <w:p w:rsidR="00000000" w:rsidDel="00000000" w:rsidP="00000000" w:rsidRDefault="00000000" w:rsidRPr="00000000" w14:paraId="0000004F">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50">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Examinations</w:t>
      </w:r>
      <w:r w:rsidDel="00000000" w:rsidR="00000000" w:rsidRPr="00000000">
        <w:rPr>
          <w:rFonts w:ascii="High Tower Text" w:cs="High Tower Text" w:eastAsia="High Tower Text" w:hAnsi="High Tower Text"/>
          <w:sz w:val="24"/>
          <w:szCs w:val="24"/>
          <w:vertAlign w:val="baseline"/>
          <w:rtl w:val="0"/>
        </w:rPr>
        <w:t xml:space="preserve">: Two major examinations will be given during the semester, one at the midterm and the other on the final day of class. These exams will assess your command of the historical topics we will have discussed in class. The midterm exam will test you on the material from chapters 1-19 in </w:t>
      </w:r>
      <w:r w:rsidDel="00000000" w:rsidR="00000000" w:rsidRPr="00000000">
        <w:rPr>
          <w:rFonts w:ascii="High Tower Text" w:cs="High Tower Text" w:eastAsia="High Tower Text" w:hAnsi="High Tower Text"/>
          <w:i w:val="1"/>
          <w:sz w:val="24"/>
          <w:szCs w:val="24"/>
          <w:vertAlign w:val="baseline"/>
          <w:rtl w:val="0"/>
        </w:rPr>
        <w:t xml:space="preserve">The Course of Mexican History </w:t>
      </w:r>
      <w:r w:rsidDel="00000000" w:rsidR="00000000" w:rsidRPr="00000000">
        <w:rPr>
          <w:rFonts w:ascii="High Tower Text" w:cs="High Tower Text" w:eastAsia="High Tower Text" w:hAnsi="High Tower Text"/>
          <w:sz w:val="24"/>
          <w:szCs w:val="24"/>
          <w:vertAlign w:val="baseline"/>
          <w:rtl w:val="0"/>
        </w:rPr>
        <w:t xml:space="preserve">(CMH) and corresponding lectures up to the midterm. The final exam will test you on the material from chapters 20-34 of the same book and the corresponding lectures up to the final week of class. The final exam is </w:t>
      </w:r>
      <w:r w:rsidDel="00000000" w:rsidR="00000000" w:rsidRPr="00000000">
        <w:rPr>
          <w:rFonts w:ascii="High Tower Text" w:cs="High Tower Text" w:eastAsia="High Tower Text" w:hAnsi="High Tower Text"/>
          <w:i w:val="1"/>
          <w:sz w:val="24"/>
          <w:szCs w:val="24"/>
          <w:vertAlign w:val="baseline"/>
          <w:rtl w:val="0"/>
        </w:rPr>
        <w:t xml:space="preserve">not</w:t>
      </w:r>
      <w:r w:rsidDel="00000000" w:rsidR="00000000" w:rsidRPr="00000000">
        <w:rPr>
          <w:rFonts w:ascii="High Tower Text" w:cs="High Tower Text" w:eastAsia="High Tower Text" w:hAnsi="High Tower Text"/>
          <w:sz w:val="24"/>
          <w:szCs w:val="24"/>
          <w:vertAlign w:val="baseline"/>
          <w:rtl w:val="0"/>
        </w:rPr>
        <w:t xml:space="preserve"> cumulative.</w:t>
      </w:r>
    </w:p>
    <w:p w:rsidR="00000000" w:rsidDel="00000000" w:rsidP="00000000" w:rsidRDefault="00000000" w:rsidRPr="00000000" w14:paraId="00000051">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52">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53">
      <w:pPr>
        <w:spacing w:line="240" w:lineRule="auto"/>
        <w:rPr>
          <w:rFonts w:ascii="High Tower Text" w:cs="High Tower Text" w:eastAsia="High Tower Text" w:hAnsi="High Tower Text"/>
          <w:b w:val="0"/>
          <w:i w:val="0"/>
          <w:sz w:val="32"/>
          <w:szCs w:val="32"/>
          <w:vertAlign w:val="baseline"/>
        </w:rPr>
      </w:pPr>
      <w:r w:rsidDel="00000000" w:rsidR="00000000" w:rsidRPr="00000000">
        <w:rPr>
          <w:rFonts w:ascii="High Tower Text" w:cs="High Tower Text" w:eastAsia="High Tower Text" w:hAnsi="High Tower Text"/>
          <w:b w:val="1"/>
          <w:i w:val="1"/>
          <w:sz w:val="32"/>
          <w:szCs w:val="32"/>
          <w:vertAlign w:val="baseline"/>
          <w:rtl w:val="0"/>
        </w:rPr>
        <w:t xml:space="preserve">Grading Scale</w:t>
      </w:r>
      <w:r w:rsidDel="00000000" w:rsidR="00000000" w:rsidRPr="00000000">
        <w:rPr>
          <w:rtl w:val="0"/>
        </w:rPr>
      </w:r>
    </w:p>
    <w:p w:rsidR="00000000" w:rsidDel="00000000" w:rsidP="00000000" w:rsidRDefault="00000000" w:rsidRPr="00000000" w14:paraId="00000054">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 Your total course grade will be determined on a 1 to 100 point scale. The percentages above reflect point values, totaling to 100 points. Depending on how well you complete the different course assignments, the total points earned will determine the final percentage and GPA of your course grade.</w:t>
      </w:r>
    </w:p>
    <w:p w:rsidR="00000000" w:rsidDel="00000000" w:rsidP="00000000" w:rsidRDefault="00000000" w:rsidRPr="00000000" w14:paraId="00000055">
      <w:pPr>
        <w:spacing w:line="240" w:lineRule="auto"/>
        <w:rPr>
          <w:rFonts w:ascii="High Tower Text" w:cs="High Tower Text" w:eastAsia="High Tower Text" w:hAnsi="High Tower Text"/>
          <w:b w:val="0"/>
          <w:sz w:val="26"/>
          <w:szCs w:val="26"/>
          <w:vertAlign w:val="baseline"/>
        </w:rPr>
      </w:pPr>
      <w:r w:rsidDel="00000000" w:rsidR="00000000" w:rsidRPr="00000000">
        <w:rPr>
          <w:rtl w:val="0"/>
        </w:rPr>
      </w:r>
    </w:p>
    <w:p w:rsidR="00000000" w:rsidDel="00000000" w:rsidP="00000000" w:rsidRDefault="00000000" w:rsidRPr="00000000" w14:paraId="00000056">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Feedback</w:t>
      </w:r>
      <w:r w:rsidDel="00000000" w:rsidR="00000000" w:rsidRPr="00000000">
        <w:rPr>
          <w:rFonts w:ascii="High Tower Text" w:cs="High Tower Text" w:eastAsia="High Tower Text" w:hAnsi="High Tower Text"/>
          <w:sz w:val="26"/>
          <w:szCs w:val="26"/>
          <w:vertAlign w:val="baseline"/>
          <w:rtl w:val="0"/>
        </w:rPr>
        <w:t xml:space="preserve">: </w:t>
      </w:r>
      <w:r w:rsidDel="00000000" w:rsidR="00000000" w:rsidRPr="00000000">
        <w:rPr>
          <w:rFonts w:ascii="High Tower Text" w:cs="High Tower Text" w:eastAsia="High Tower Text" w:hAnsi="High Tower Text"/>
          <w:sz w:val="24"/>
          <w:szCs w:val="24"/>
          <w:vertAlign w:val="baseline"/>
          <w:rtl w:val="0"/>
        </w:rPr>
        <w:t xml:space="preserve">I provide regular feedback on assignments so students are able to gauge their progress throughout the semester, with exception to class participation, which I tally on a rolling basis. Contact me if you have questions on the quality of your participation. </w:t>
      </w:r>
    </w:p>
    <w:p w:rsidR="00000000" w:rsidDel="00000000" w:rsidP="00000000" w:rsidRDefault="00000000" w:rsidRPr="00000000" w14:paraId="00000057">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Final Grades for the course depend on the percentage of the total 100 points you earned during the semester. Below you will find a percentage-to-GPA chart. </w:t>
      </w:r>
    </w:p>
    <w:p w:rsidR="00000000" w:rsidDel="00000000" w:rsidP="00000000" w:rsidRDefault="00000000" w:rsidRPr="00000000" w14:paraId="00000058">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A = 93-100%; A- = 90-92%; B+ = 88-89%; B = 83-87%; B- = 80-82%; C+ = 78-79%;</w:t>
      </w:r>
    </w:p>
    <w:p w:rsidR="00000000" w:rsidDel="00000000" w:rsidP="00000000" w:rsidRDefault="00000000" w:rsidRPr="00000000" w14:paraId="00000059">
      <w:pPr>
        <w:spacing w:line="240" w:lineRule="auto"/>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C = 73-77%; C- = 70-72%; D+ = 68-69%; D = 63-67%; D- = 60-62%; F = 0-59%</w:t>
      </w:r>
    </w:p>
    <w:p w:rsidR="00000000" w:rsidDel="00000000" w:rsidP="00000000" w:rsidRDefault="00000000" w:rsidRPr="00000000" w14:paraId="0000005A">
      <w:pPr>
        <w:spacing w:line="240" w:lineRule="auto"/>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5B">
      <w:pPr>
        <w:spacing w:line="240" w:lineRule="auto"/>
        <w:rPr>
          <w:rFonts w:ascii="High Tower Text" w:cs="High Tower Text" w:eastAsia="High Tower Text" w:hAnsi="High Tower Text"/>
          <w:b w:val="0"/>
          <w:i w:val="0"/>
          <w:sz w:val="32"/>
          <w:szCs w:val="32"/>
          <w:vertAlign w:val="baseline"/>
        </w:rPr>
      </w:pPr>
      <w:r w:rsidDel="00000000" w:rsidR="00000000" w:rsidRPr="00000000">
        <w:rPr>
          <w:rFonts w:ascii="High Tower Text" w:cs="High Tower Text" w:eastAsia="High Tower Text" w:hAnsi="High Tower Text"/>
          <w:b w:val="1"/>
          <w:i w:val="1"/>
          <w:sz w:val="32"/>
          <w:szCs w:val="32"/>
          <w:vertAlign w:val="baseline"/>
          <w:rtl w:val="0"/>
        </w:rPr>
        <w:t xml:space="preserve">Tips for Success</w:t>
      </w:r>
      <w:r w:rsidDel="00000000" w:rsidR="00000000" w:rsidRPr="00000000">
        <w:rPr>
          <w:rtl w:val="0"/>
        </w:rPr>
      </w:r>
    </w:p>
    <w:p w:rsidR="00000000" w:rsidDel="00000000" w:rsidP="00000000" w:rsidRDefault="00000000" w:rsidRPr="00000000" w14:paraId="0000005C">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Take good notes and contribute to class.</w:t>
      </w:r>
    </w:p>
    <w:p w:rsidR="00000000" w:rsidDel="00000000" w:rsidP="00000000" w:rsidRDefault="00000000" w:rsidRPr="00000000" w14:paraId="0000005D">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Take notes on the PowerPoint lessons.</w:t>
      </w:r>
    </w:p>
    <w:p w:rsidR="00000000" w:rsidDel="00000000" w:rsidP="00000000" w:rsidRDefault="00000000" w:rsidRPr="00000000" w14:paraId="0000005E">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Take notes on your reading.</w:t>
      </w:r>
    </w:p>
    <w:p w:rsidR="00000000" w:rsidDel="00000000" w:rsidP="00000000" w:rsidRDefault="00000000" w:rsidRPr="00000000" w14:paraId="0000005F">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Refer to your textbook regularly.</w:t>
      </w:r>
    </w:p>
    <w:p w:rsidR="00000000" w:rsidDel="00000000" w:rsidP="00000000" w:rsidRDefault="00000000" w:rsidRPr="00000000" w14:paraId="00000060">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Set up a notebook or binder to keep handouts, syllabus and your scores, etc.</w:t>
      </w:r>
    </w:p>
    <w:p w:rsidR="00000000" w:rsidDel="00000000" w:rsidP="00000000" w:rsidRDefault="00000000" w:rsidRPr="00000000" w14:paraId="00000061">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Keep in regular contact with your instructor, especially if you have questions or concerns about the course.</w:t>
      </w:r>
    </w:p>
    <w:p w:rsidR="00000000" w:rsidDel="00000000" w:rsidP="00000000" w:rsidRDefault="00000000" w:rsidRPr="00000000" w14:paraId="00000062">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Keep in touch with other students. Collaborative studying and peer discussions will further your knowledge and give you a different perspective.</w:t>
      </w:r>
    </w:p>
    <w:p w:rsidR="00000000" w:rsidDel="00000000" w:rsidP="00000000" w:rsidRDefault="00000000" w:rsidRPr="00000000" w14:paraId="00000063">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Always follow instructions. </w:t>
      </w:r>
    </w:p>
    <w:p w:rsidR="00000000" w:rsidDel="00000000" w:rsidP="00000000" w:rsidRDefault="00000000" w:rsidRPr="00000000" w14:paraId="00000064">
      <w:pPr>
        <w:spacing w:line="240" w:lineRule="auto"/>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Expectations from You:</w:t>
      </w:r>
      <w:r w:rsidDel="00000000" w:rsidR="00000000" w:rsidRPr="00000000">
        <w:rPr>
          <w:rtl w:val="0"/>
        </w:rPr>
      </w:r>
    </w:p>
    <w:p w:rsidR="00000000" w:rsidDel="00000000" w:rsidP="00000000" w:rsidRDefault="00000000" w:rsidRPr="00000000" w14:paraId="00000065">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Prepared for class.</w:t>
      </w:r>
    </w:p>
    <w:p w:rsidR="00000000" w:rsidDel="00000000" w:rsidP="00000000" w:rsidRDefault="00000000" w:rsidRPr="00000000" w14:paraId="00000066">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Respect for other students, me and our work.</w:t>
      </w:r>
    </w:p>
    <w:p w:rsidR="00000000" w:rsidDel="00000000" w:rsidP="00000000" w:rsidRDefault="00000000" w:rsidRPr="00000000" w14:paraId="00000067">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Participate in class appropriately. </w:t>
      </w:r>
    </w:p>
    <w:p w:rsidR="00000000" w:rsidDel="00000000" w:rsidP="00000000" w:rsidRDefault="00000000" w:rsidRPr="00000000" w14:paraId="00000068">
      <w:pPr>
        <w:numPr>
          <w:ilvl w:val="0"/>
          <w:numId w:val="4"/>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Feel free to ask many questions. </w:t>
      </w:r>
    </w:p>
    <w:p w:rsidR="00000000" w:rsidDel="00000000" w:rsidP="00000000" w:rsidRDefault="00000000" w:rsidRPr="00000000" w14:paraId="00000069">
      <w:pPr>
        <w:spacing w:line="240" w:lineRule="auto"/>
        <w:ind w:left="720" w:firstLine="0"/>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6A">
      <w:pPr>
        <w:spacing w:line="240" w:lineRule="auto"/>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Expectations from Me:</w:t>
      </w:r>
      <w:r w:rsidDel="00000000" w:rsidR="00000000" w:rsidRPr="00000000">
        <w:rPr>
          <w:rtl w:val="0"/>
        </w:rPr>
      </w:r>
    </w:p>
    <w:p w:rsidR="00000000" w:rsidDel="00000000" w:rsidP="00000000" w:rsidRDefault="00000000" w:rsidRPr="00000000" w14:paraId="0000006B">
      <w:pPr>
        <w:numPr>
          <w:ilvl w:val="0"/>
          <w:numId w:val="1"/>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Prepared for class.</w:t>
      </w:r>
    </w:p>
    <w:p w:rsidR="00000000" w:rsidDel="00000000" w:rsidP="00000000" w:rsidRDefault="00000000" w:rsidRPr="00000000" w14:paraId="0000006C">
      <w:pPr>
        <w:numPr>
          <w:ilvl w:val="0"/>
          <w:numId w:val="1"/>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Keep meeting hours and respond to emails in a timely manner.</w:t>
      </w:r>
    </w:p>
    <w:p w:rsidR="00000000" w:rsidDel="00000000" w:rsidP="00000000" w:rsidRDefault="00000000" w:rsidRPr="00000000" w14:paraId="0000006D">
      <w:pPr>
        <w:numPr>
          <w:ilvl w:val="0"/>
          <w:numId w:val="1"/>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Display respect for students and our work.</w:t>
      </w:r>
    </w:p>
    <w:p w:rsidR="00000000" w:rsidDel="00000000" w:rsidP="00000000" w:rsidRDefault="00000000" w:rsidRPr="00000000" w14:paraId="0000006E">
      <w:pPr>
        <w:numPr>
          <w:ilvl w:val="0"/>
          <w:numId w:val="1"/>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Answer questions when I can; find answers, resources and provide guidance when I cannot.</w:t>
      </w:r>
    </w:p>
    <w:p w:rsidR="00000000" w:rsidDel="00000000" w:rsidP="00000000" w:rsidRDefault="00000000" w:rsidRPr="00000000" w14:paraId="0000006F">
      <w:pPr>
        <w:numPr>
          <w:ilvl w:val="0"/>
          <w:numId w:val="1"/>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Have a clear expectation to be FAIR to all students.</w:t>
      </w:r>
    </w:p>
    <w:p w:rsidR="00000000" w:rsidDel="00000000" w:rsidP="00000000" w:rsidRDefault="00000000" w:rsidRPr="00000000" w14:paraId="00000070">
      <w:pPr>
        <w:numPr>
          <w:ilvl w:val="0"/>
          <w:numId w:val="1"/>
        </w:numPr>
        <w:spacing w:line="240" w:lineRule="auto"/>
        <w:ind w:left="720" w:hanging="360"/>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To be an awesome instructor.</w:t>
      </w:r>
    </w:p>
    <w:p w:rsidR="00000000" w:rsidDel="00000000" w:rsidP="00000000" w:rsidRDefault="00000000" w:rsidRPr="00000000" w14:paraId="00000071">
      <w:pPr>
        <w:rPr>
          <w:rFonts w:ascii="High Tower Text" w:cs="High Tower Text" w:eastAsia="High Tower Text" w:hAnsi="High Tower Text"/>
          <w:sz w:val="24"/>
          <w:szCs w:val="24"/>
          <w:vertAlign w:val="baseline"/>
        </w:rPr>
      </w:pPr>
      <w:r w:rsidDel="00000000" w:rsidR="00000000" w:rsidRPr="00000000">
        <w:rPr>
          <w:rtl w:val="0"/>
        </w:rPr>
      </w:r>
    </w:p>
    <w:p w:rsidR="00000000" w:rsidDel="00000000" w:rsidP="00000000" w:rsidRDefault="00000000" w:rsidRPr="00000000" w14:paraId="00000072">
      <w:pPr>
        <w:rPr>
          <w:rFonts w:ascii="High Tower Text" w:cs="High Tower Text" w:eastAsia="High Tower Text" w:hAnsi="High Tower Text"/>
          <w:sz w:val="32"/>
          <w:szCs w:val="32"/>
        </w:rPr>
      </w:pPr>
      <w:r w:rsidDel="00000000" w:rsidR="00000000" w:rsidRPr="00000000">
        <w:rPr>
          <w:rtl w:val="0"/>
        </w:rPr>
      </w:r>
    </w:p>
    <w:p w:rsidR="00000000" w:rsidDel="00000000" w:rsidP="00000000" w:rsidRDefault="00000000" w:rsidRPr="00000000" w14:paraId="00000073">
      <w:pPr>
        <w:rPr>
          <w:rFonts w:ascii="High Tower Text" w:cs="High Tower Text" w:eastAsia="High Tower Text" w:hAnsi="High Tower Text"/>
          <w:sz w:val="32"/>
          <w:szCs w:val="32"/>
        </w:rPr>
      </w:pPr>
      <w:r w:rsidDel="00000000" w:rsidR="00000000" w:rsidRPr="00000000">
        <w:rPr>
          <w:rtl w:val="0"/>
        </w:rPr>
      </w:r>
    </w:p>
    <w:p w:rsidR="00000000" w:rsidDel="00000000" w:rsidP="00000000" w:rsidRDefault="00000000" w:rsidRPr="00000000" w14:paraId="00000074">
      <w:pPr>
        <w:ind w:left="3600" w:firstLine="0"/>
        <w:rPr>
          <w:rFonts w:ascii="High Tower Text" w:cs="High Tower Text" w:eastAsia="High Tower Text" w:hAnsi="High Tower Text"/>
          <w:b w:val="0"/>
          <w:i w:val="0"/>
          <w:sz w:val="32"/>
          <w:szCs w:val="32"/>
          <w:vertAlign w:val="baseline"/>
        </w:rPr>
      </w:pPr>
      <w:r w:rsidDel="00000000" w:rsidR="00000000" w:rsidRPr="00000000">
        <w:rPr>
          <w:rFonts w:ascii="High Tower Text" w:cs="High Tower Text" w:eastAsia="High Tower Text" w:hAnsi="High Tower Text"/>
          <w:b w:val="1"/>
          <w:i w:val="1"/>
          <w:sz w:val="32"/>
          <w:szCs w:val="32"/>
          <w:vertAlign w:val="baseline"/>
          <w:rtl w:val="0"/>
        </w:rPr>
        <w:t xml:space="preserve">Course Schedule</w:t>
      </w:r>
      <w:r w:rsidDel="00000000" w:rsidR="00000000" w:rsidRPr="00000000">
        <w:rPr>
          <w:rtl w:val="0"/>
        </w:rPr>
      </w:r>
    </w:p>
    <w:tbl>
      <w:tblPr>
        <w:tblStyle w:val="Table2"/>
        <w:tblW w:w="1100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5"/>
        <w:gridCol w:w="4875"/>
        <w:gridCol w:w="3324.0000000000005"/>
        <w:tblGridChange w:id="0">
          <w:tblGrid>
            <w:gridCol w:w="2805"/>
            <w:gridCol w:w="4875"/>
            <w:gridCol w:w="3324.0000000000005"/>
          </w:tblGrid>
        </w:tblGridChange>
      </w:tblGrid>
      <w:tr>
        <w:trPr>
          <w:cantSplit w:val="0"/>
          <w:trHeight w:val="240" w:hRule="atLeast"/>
          <w:tblHeader w:val="0"/>
        </w:trPr>
        <w:tc>
          <w:tcPr>
            <w:shd w:fill="a6a6a6" w:val="clear"/>
            <w:vAlign w:val="center"/>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Date</w:t>
            </w:r>
          </w:p>
        </w:tc>
        <w:tc>
          <w:tcPr>
            <w:shd w:fill="a6a6a6" w:val="clear"/>
            <w:vAlign w:val="center"/>
          </w:tcPr>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Topic</w:t>
            </w:r>
          </w:p>
        </w:tc>
        <w:tc>
          <w:tcPr>
            <w:shd w:fill="a6a6a6" w:val="clear"/>
            <w:vAlign w:val="center"/>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Required Reading </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and Assignments</w:t>
            </w:r>
          </w:p>
        </w:tc>
      </w:tr>
      <w:tr>
        <w:trPr>
          <w:cantSplit w:val="0"/>
          <w:trHeight w:val="240" w:hRule="atLeast"/>
          <w:tblHeader w:val="0"/>
        </w:trPr>
        <w:tc>
          <w:tcPr>
            <w:shd w:fill="b3b3b3" w:val="clear"/>
            <w:vAlign w:val="center"/>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w:t>
            </w:r>
          </w:p>
        </w:tc>
        <w:tc>
          <w:tcPr>
            <w:shd w:fill="b3b3b3" w:val="clear"/>
            <w:vAlign w:val="center"/>
          </w:tcPr>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w:t>
            </w:r>
          </w:p>
        </w:tc>
        <w:tc>
          <w:tcPr>
            <w:shd w:fill="b3b3b3" w:val="clear"/>
            <w:vAlign w:val="center"/>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w:t>
            </w:r>
          </w:p>
        </w:tc>
      </w:tr>
      <w:tr>
        <w:trPr>
          <w:cantSplit w:val="0"/>
          <w:trHeight w:val="240" w:hRule="atLeast"/>
          <w:tblHeader w:val="0"/>
        </w:trPr>
        <w:tc>
          <w:tcPr>
            <w:vAlign w:val="center"/>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sz w:val="24"/>
                <w:szCs w:val="24"/>
                <w:rtl w:val="0"/>
              </w:rPr>
              <w:t xml:space="preserve">Tuesday</w:t>
            </w: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 08/</w:t>
            </w:r>
            <w:r w:rsidDel="00000000" w:rsidR="00000000" w:rsidRPr="00000000">
              <w:rPr>
                <w:rFonts w:ascii="High Tower Text" w:cs="High Tower Text" w:eastAsia="High Tower Text" w:hAnsi="High Tower Text"/>
                <w:sz w:val="24"/>
                <w:szCs w:val="24"/>
                <w:rtl w:val="0"/>
              </w:rPr>
              <w:t xml:space="preserve">27</w:t>
            </w:r>
            <w:r w:rsidDel="00000000" w:rsidR="00000000" w:rsidRPr="00000000">
              <w:rPr>
                <w:rtl w:val="0"/>
              </w:rPr>
            </w:r>
          </w:p>
        </w:tc>
        <w:tc>
          <w:tcPr>
            <w:vAlign w:val="center"/>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Introduction to the Course;</w:t>
            </w:r>
          </w:p>
          <w:p w:rsidR="00000000" w:rsidDel="00000000" w:rsidP="00000000" w:rsidRDefault="00000000" w:rsidRPr="00000000" w14:paraId="0000007E">
            <w:pPr>
              <w:jc w:val="center"/>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sz w:val="24"/>
                <w:szCs w:val="24"/>
                <w:rtl w:val="0"/>
              </w:rPr>
              <w:t xml:space="preserve">Mesoamerica</w:t>
            </w:r>
            <w:r w:rsidDel="00000000" w:rsidR="00000000" w:rsidRPr="00000000">
              <w:rPr>
                <w:rtl w:val="0"/>
              </w:rPr>
            </w:r>
          </w:p>
        </w:tc>
        <w:tc>
          <w:tcPr>
            <w:vAlign w:val="center"/>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Make sure you have the course books</w:t>
            </w:r>
          </w:p>
        </w:tc>
      </w:tr>
      <w:tr>
        <w:trPr>
          <w:cantSplit w:val="0"/>
          <w:trHeight w:val="917.5390624999955" w:hRule="atLeast"/>
          <w:tblHeader w:val="0"/>
        </w:trPr>
        <w:tc>
          <w:tcPr>
            <w:vAlign w:val="center"/>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sz w:val="24"/>
                <w:szCs w:val="24"/>
                <w:rtl w:val="0"/>
              </w:rPr>
              <w:t xml:space="preserve">Friday</w:t>
            </w: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 08/</w:t>
            </w:r>
            <w:r w:rsidDel="00000000" w:rsidR="00000000" w:rsidRPr="00000000">
              <w:rPr>
                <w:rFonts w:ascii="High Tower Text" w:cs="High Tower Text" w:eastAsia="High Tower Text" w:hAnsi="High Tower Text"/>
                <w:sz w:val="24"/>
                <w:szCs w:val="24"/>
                <w:rtl w:val="0"/>
              </w:rPr>
              <w:t xml:space="preserve">30</w:t>
            </w:r>
            <w:r w:rsidDel="00000000" w:rsidR="00000000" w:rsidRPr="00000000">
              <w:rPr>
                <w:rtl w:val="0"/>
              </w:rPr>
            </w:r>
          </w:p>
        </w:tc>
        <w:tc>
          <w:tcPr>
            <w:vAlign w:val="center"/>
          </w:tcPr>
          <w:p w:rsidR="00000000" w:rsidDel="00000000" w:rsidP="00000000" w:rsidRDefault="00000000" w:rsidRPr="00000000" w14:paraId="0000008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Rise of the Aztecs;</w:t>
            </w:r>
          </w:p>
          <w:p w:rsidR="00000000" w:rsidDel="00000000" w:rsidP="00000000" w:rsidRDefault="00000000" w:rsidRPr="00000000" w14:paraId="00000082">
            <w:pPr>
              <w:jc w:val="center"/>
              <w:rPr>
                <w:rFonts w:ascii="High Tower Text" w:cs="High Tower Text" w:eastAsia="High Tower Text" w:hAnsi="High Tower Text"/>
                <w:b w:val="0"/>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sz w:val="24"/>
                <w:szCs w:val="24"/>
                <w:rtl w:val="0"/>
              </w:rPr>
              <w:t xml:space="preserve">Spain and the Context of Global Expansion</w:t>
            </w:r>
            <w:r w:rsidDel="00000000" w:rsidR="00000000" w:rsidRPr="00000000">
              <w:rPr>
                <w:rtl w:val="0"/>
              </w:rPr>
            </w:r>
          </w:p>
        </w:tc>
        <w:tc>
          <w:tcPr>
            <w:vAlign w:val="center"/>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0"/>
                <w:i w:val="0"/>
                <w:smallCaps w:val="0"/>
                <w:strike w:val="0"/>
                <w:color w:val="000000"/>
                <w:sz w:val="24"/>
                <w:szCs w:val="24"/>
                <w:u w:val="none"/>
                <w:shd w:fill="auto" w:val="clear"/>
                <w:vertAlign w:val="baseline"/>
                <w:rtl w:val="0"/>
              </w:rPr>
              <w:t xml:space="preserve">CMH: 3-</w:t>
            </w:r>
            <w:r w:rsidDel="00000000" w:rsidR="00000000" w:rsidRPr="00000000">
              <w:rPr>
                <w:rFonts w:ascii="High Tower Text" w:cs="High Tower Text" w:eastAsia="High Tower Text" w:hAnsi="High Tower Text"/>
                <w:sz w:val="24"/>
                <w:szCs w:val="24"/>
                <w:rtl w:val="0"/>
              </w:rPr>
              <w:t xml:space="preserve">72; 73-86</w:t>
            </w:r>
          </w:p>
        </w:tc>
      </w:tr>
      <w:tr>
        <w:trPr>
          <w:cantSplit w:val="0"/>
          <w:trHeight w:val="240" w:hRule="atLeast"/>
          <w:tblHeader w:val="0"/>
        </w:trPr>
        <w:tc>
          <w:tcPr>
            <w:shd w:fill="b3b3b3" w:val="clear"/>
            <w:vAlign w:val="center"/>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II</w:t>
            </w:r>
          </w:p>
        </w:tc>
        <w:tc>
          <w:tcPr>
            <w:shd w:fill="b3b3b3" w:val="clear"/>
            <w:vAlign w:val="center"/>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II</w:t>
            </w:r>
          </w:p>
        </w:tc>
        <w:tc>
          <w:tcPr>
            <w:shd w:fill="b3b3b3" w:val="clear"/>
            <w:vAlign w:val="center"/>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II</w:t>
            </w:r>
          </w:p>
        </w:tc>
      </w:tr>
      <w:tr>
        <w:trPr>
          <w:cantSplit w:val="0"/>
          <w:trHeight w:val="240" w:hRule="atLeast"/>
          <w:tblHeader w:val="0"/>
        </w:trPr>
        <w:tc>
          <w:tcPr>
            <w:vAlign w:val="center"/>
          </w:tcPr>
          <w:p w:rsidR="00000000" w:rsidDel="00000000" w:rsidP="00000000" w:rsidRDefault="00000000" w:rsidRPr="00000000" w14:paraId="00000087">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09/03</w:t>
            </w:r>
            <w:r w:rsidDel="00000000" w:rsidR="00000000" w:rsidRPr="00000000">
              <w:rPr>
                <w:rtl w:val="0"/>
              </w:rPr>
            </w:r>
          </w:p>
        </w:tc>
        <w:tc>
          <w:tcPr>
            <w:vAlign w:val="center"/>
          </w:tcPr>
          <w:p w:rsidR="00000000" w:rsidDel="00000000" w:rsidP="00000000" w:rsidRDefault="00000000" w:rsidRPr="00000000" w14:paraId="00000088">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i w:val="1"/>
                <w:sz w:val="24"/>
                <w:szCs w:val="24"/>
                <w:rtl w:val="0"/>
              </w:rPr>
              <w:t xml:space="preserve">Special Session: </w:t>
            </w:r>
          </w:p>
          <w:p w:rsidR="00000000" w:rsidDel="00000000" w:rsidP="00000000" w:rsidRDefault="00000000" w:rsidRPr="00000000" w14:paraId="00000089">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i w:val="1"/>
                <w:sz w:val="24"/>
                <w:szCs w:val="24"/>
                <w:rtl w:val="0"/>
              </w:rPr>
              <w:t xml:space="preserve">The History of Mexican Immigration</w:t>
            </w:r>
          </w:p>
        </w:tc>
        <w:tc>
          <w:tcPr>
            <w:vAlign w:val="center"/>
          </w:tcPr>
          <w:p w:rsidR="00000000" w:rsidDel="00000000" w:rsidP="00000000" w:rsidRDefault="00000000" w:rsidRPr="00000000" w14:paraId="0000008A">
            <w:pPr>
              <w:jc w:val="center"/>
              <w:rPr>
                <w:rFonts w:ascii="High Tower Text" w:cs="High Tower Text" w:eastAsia="High Tower Text" w:hAnsi="High Tower Text"/>
                <w:sz w:val="24"/>
                <w:szCs w:val="24"/>
                <w:u w:val="single"/>
              </w:rPr>
            </w:pPr>
            <w:r w:rsidDel="00000000" w:rsidR="00000000" w:rsidRPr="00000000">
              <w:rPr>
                <w:rFonts w:ascii="High Tower Text" w:cs="High Tower Text" w:eastAsia="High Tower Text" w:hAnsi="High Tower Text"/>
                <w:sz w:val="24"/>
                <w:szCs w:val="24"/>
                <w:u w:val="single"/>
                <w:rtl w:val="0"/>
              </w:rPr>
              <w:t xml:space="preserve">At the Rails Restaurant</w:t>
            </w:r>
          </w:p>
          <w:p w:rsidR="00000000" w:rsidDel="00000000" w:rsidP="00000000" w:rsidRDefault="00000000" w:rsidRPr="00000000" w14:paraId="0000008B">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Lunch: 11:30</w:t>
            </w:r>
          </w:p>
          <w:p w:rsidR="00000000" w:rsidDel="00000000" w:rsidP="00000000" w:rsidRDefault="00000000" w:rsidRPr="00000000" w14:paraId="0000008C">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Lecture: 12:00-1:00</w:t>
            </w:r>
          </w:p>
        </w:tc>
      </w:tr>
      <w:tr>
        <w:trPr>
          <w:cantSplit w:val="0"/>
          <w:trHeight w:val="897.0000000000027" w:hRule="atLeast"/>
          <w:tblHeader w:val="0"/>
        </w:trPr>
        <w:tc>
          <w:tcPr>
            <w:vAlign w:val="center"/>
          </w:tcPr>
          <w:p w:rsidR="00000000" w:rsidDel="00000000" w:rsidP="00000000" w:rsidRDefault="00000000" w:rsidRPr="00000000" w14:paraId="0000008D">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09/06</w:t>
            </w:r>
          </w:p>
        </w:tc>
        <w:tc>
          <w:tcPr>
            <w:vAlign w:val="center"/>
          </w:tcPr>
          <w:p w:rsidR="00000000" w:rsidDel="00000000" w:rsidP="00000000" w:rsidRDefault="00000000" w:rsidRPr="00000000" w14:paraId="0000008E">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In-Class Discussion: </w:t>
            </w:r>
            <w:r w:rsidDel="00000000" w:rsidR="00000000" w:rsidRPr="00000000">
              <w:rPr>
                <w:rFonts w:ascii="High Tower Text" w:cs="High Tower Text" w:eastAsia="High Tower Text" w:hAnsi="High Tower Text"/>
                <w:i w:val="1"/>
                <w:sz w:val="24"/>
                <w:szCs w:val="24"/>
                <w:rtl w:val="0"/>
              </w:rPr>
              <w:t xml:space="preserve">Ancient Civilizations</w:t>
            </w:r>
            <w:r w:rsidDel="00000000" w:rsidR="00000000" w:rsidRPr="00000000">
              <w:rPr>
                <w:rFonts w:ascii="High Tower Text" w:cs="High Tower Text" w:eastAsia="High Tower Text" w:hAnsi="High Tower Text"/>
                <w:sz w:val="24"/>
                <w:szCs w:val="24"/>
                <w:rtl w:val="0"/>
              </w:rPr>
              <w:t xml:space="preserve">;</w:t>
            </w:r>
          </w:p>
          <w:p w:rsidR="00000000" w:rsidDel="00000000" w:rsidP="00000000" w:rsidRDefault="00000000" w:rsidRPr="00000000" w14:paraId="0000008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Conquest of Mexico</w:t>
            </w:r>
          </w:p>
        </w:tc>
        <w:tc>
          <w:tcPr>
            <w:vAlign w:val="center"/>
          </w:tcPr>
          <w:p w:rsidR="00000000" w:rsidDel="00000000" w:rsidP="00000000" w:rsidRDefault="00000000" w:rsidRPr="00000000" w14:paraId="00000090">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86-99</w:t>
            </w:r>
          </w:p>
          <w:p w:rsidR="00000000" w:rsidDel="00000000" w:rsidP="00000000" w:rsidRDefault="00000000" w:rsidRPr="00000000" w14:paraId="0000009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TMR: 55-94</w:t>
            </w:r>
          </w:p>
        </w:tc>
      </w:tr>
      <w:tr>
        <w:trPr>
          <w:cantSplit w:val="0"/>
          <w:trHeight w:val="240" w:hRule="atLeast"/>
          <w:tblHeader w:val="0"/>
        </w:trPr>
        <w:tc>
          <w:tcPr>
            <w:shd w:fill="b3b3b3" w:val="clear"/>
            <w:vAlign w:val="center"/>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III</w:t>
            </w:r>
          </w:p>
        </w:tc>
        <w:tc>
          <w:tcPr>
            <w:shd w:fill="b3b3b3" w:val="clear"/>
            <w:vAlign w:val="top"/>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III</w:t>
            </w:r>
          </w:p>
        </w:tc>
        <w:tc>
          <w:tcPr>
            <w:shd w:fill="b3b3b3" w:val="clear"/>
            <w:vAlign w:val="top"/>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III</w:t>
            </w:r>
          </w:p>
        </w:tc>
      </w:tr>
      <w:tr>
        <w:trPr>
          <w:cantSplit w:val="0"/>
          <w:trHeight w:val="233" w:hRule="atLeast"/>
          <w:tblHeader w:val="0"/>
        </w:trPr>
        <w:tc>
          <w:tcPr>
            <w:vAlign w:val="center"/>
          </w:tcPr>
          <w:p w:rsidR="00000000" w:rsidDel="00000000" w:rsidP="00000000" w:rsidRDefault="00000000" w:rsidRPr="00000000" w14:paraId="00000095">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09/10</w:t>
            </w:r>
            <w:r w:rsidDel="00000000" w:rsidR="00000000" w:rsidRPr="00000000">
              <w:rPr>
                <w:rtl w:val="0"/>
              </w:rPr>
            </w:r>
          </w:p>
        </w:tc>
        <w:tc>
          <w:tcPr>
            <w:vAlign w:val="center"/>
          </w:tcPr>
          <w:p w:rsidR="00000000" w:rsidDel="00000000" w:rsidP="00000000" w:rsidRDefault="00000000" w:rsidRPr="00000000" w14:paraId="00000096">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Creation of New Spain;</w:t>
            </w:r>
          </w:p>
          <w:p w:rsidR="00000000" w:rsidDel="00000000" w:rsidP="00000000" w:rsidRDefault="00000000" w:rsidRPr="00000000" w14:paraId="00000097">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Challenging the “Colonial Siesta”</w:t>
            </w:r>
          </w:p>
        </w:tc>
        <w:tc>
          <w:tcPr>
            <w:vAlign w:val="center"/>
          </w:tcPr>
          <w:p w:rsidR="00000000" w:rsidDel="00000000" w:rsidP="00000000" w:rsidRDefault="00000000" w:rsidRPr="00000000" w14:paraId="00000098">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99-112; 113-126</w:t>
            </w:r>
          </w:p>
        </w:tc>
      </w:tr>
      <w:tr>
        <w:trPr>
          <w:cantSplit w:val="0"/>
          <w:trHeight w:val="795" w:hRule="atLeast"/>
          <w:tblHeader w:val="0"/>
        </w:trPr>
        <w:tc>
          <w:tcPr>
            <w:vAlign w:val="center"/>
          </w:tcPr>
          <w:p w:rsidR="00000000" w:rsidDel="00000000" w:rsidP="00000000" w:rsidRDefault="00000000" w:rsidRPr="00000000" w14:paraId="00000099">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09/13</w:t>
            </w:r>
          </w:p>
        </w:tc>
        <w:tc>
          <w:tcPr>
            <w:vAlign w:val="center"/>
          </w:tcPr>
          <w:p w:rsidR="00000000" w:rsidDel="00000000" w:rsidP="00000000" w:rsidRDefault="00000000" w:rsidRPr="00000000" w14:paraId="0000009A">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In-Class Discussion: </w:t>
            </w:r>
            <w:r w:rsidDel="00000000" w:rsidR="00000000" w:rsidRPr="00000000">
              <w:rPr>
                <w:rFonts w:ascii="High Tower Text" w:cs="High Tower Text" w:eastAsia="High Tower Text" w:hAnsi="High Tower Text"/>
                <w:i w:val="1"/>
                <w:sz w:val="24"/>
                <w:szCs w:val="24"/>
                <w:rtl w:val="0"/>
              </w:rPr>
              <w:t xml:space="preserve">Conquest and Colony</w:t>
            </w:r>
            <w:r w:rsidDel="00000000" w:rsidR="00000000" w:rsidRPr="00000000">
              <w:rPr>
                <w:rtl w:val="0"/>
              </w:rPr>
            </w:r>
          </w:p>
        </w:tc>
        <w:tc>
          <w:tcPr>
            <w:vAlign w:val="center"/>
          </w:tcPr>
          <w:p w:rsidR="00000000" w:rsidDel="00000000" w:rsidP="00000000" w:rsidRDefault="00000000" w:rsidRPr="00000000" w14:paraId="0000009B">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TMR: 95-130; 131-168</w:t>
            </w:r>
          </w:p>
        </w:tc>
      </w:tr>
      <w:tr>
        <w:trPr>
          <w:cantSplit w:val="0"/>
          <w:trHeight w:val="85" w:hRule="atLeast"/>
          <w:tblHeader w:val="0"/>
        </w:trPr>
        <w:tc>
          <w:tcPr>
            <w:shd w:fill="b3b3b3" w:val="clear"/>
            <w:vAlign w:val="center"/>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IV</w:t>
            </w:r>
          </w:p>
        </w:tc>
        <w:tc>
          <w:tcPr>
            <w:shd w:fill="b3b3b3" w:val="clear"/>
            <w:vAlign w:val="top"/>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IV</w:t>
            </w:r>
          </w:p>
        </w:tc>
        <w:tc>
          <w:tcPr>
            <w:shd w:fill="b3b3b3" w:val="clear"/>
            <w:vAlign w:val="top"/>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0" w:right="0" w:firstLine="0"/>
              <w:jc w:val="center"/>
              <w:rPr>
                <w:rFonts w:ascii="High Tower Text" w:cs="High Tower Text" w:eastAsia="High Tower Text" w:hAnsi="High Tower Text"/>
                <w:b w:val="1"/>
                <w:i w:val="0"/>
                <w:smallCaps w:val="0"/>
                <w:strike w:val="0"/>
                <w:color w:val="000000"/>
                <w:sz w:val="24"/>
                <w:szCs w:val="24"/>
                <w:u w:val="none"/>
                <w:shd w:fill="auto" w:val="clear"/>
                <w:vertAlign w:val="baseline"/>
              </w:rPr>
            </w:pPr>
            <w:r w:rsidDel="00000000" w:rsidR="00000000" w:rsidRPr="00000000">
              <w:rPr>
                <w:rFonts w:ascii="High Tower Text" w:cs="High Tower Text" w:eastAsia="High Tower Text" w:hAnsi="High Tower Text"/>
                <w:b w:val="1"/>
                <w:i w:val="0"/>
                <w:smallCaps w:val="0"/>
                <w:strike w:val="0"/>
                <w:color w:val="000000"/>
                <w:sz w:val="24"/>
                <w:szCs w:val="24"/>
                <w:u w:val="none"/>
                <w:shd w:fill="auto" w:val="clear"/>
                <w:vertAlign w:val="baseline"/>
                <w:rtl w:val="0"/>
              </w:rPr>
              <w:t xml:space="preserve">Week IV</w:t>
            </w:r>
          </w:p>
        </w:tc>
      </w:tr>
      <w:tr>
        <w:trPr>
          <w:cantSplit w:val="0"/>
          <w:trHeight w:val="240" w:hRule="atLeast"/>
          <w:tblHeader w:val="0"/>
        </w:trPr>
        <w:tc>
          <w:tcPr>
            <w:vAlign w:val="center"/>
          </w:tcPr>
          <w:p w:rsidR="00000000" w:rsidDel="00000000" w:rsidP="00000000" w:rsidRDefault="00000000" w:rsidRPr="00000000" w14:paraId="0000009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09/17</w:t>
            </w:r>
            <w:r w:rsidDel="00000000" w:rsidR="00000000" w:rsidRPr="00000000">
              <w:rPr>
                <w:rtl w:val="0"/>
              </w:rPr>
            </w:r>
          </w:p>
        </w:tc>
        <w:tc>
          <w:tcPr>
            <w:vAlign w:val="center"/>
          </w:tcPr>
          <w:p w:rsidR="00000000" w:rsidDel="00000000" w:rsidP="00000000" w:rsidRDefault="00000000" w:rsidRPr="00000000" w14:paraId="000000A0">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Colonial Economy and </w:t>
            </w:r>
          </w:p>
          <w:p w:rsidR="00000000" w:rsidDel="00000000" w:rsidP="00000000" w:rsidRDefault="00000000" w:rsidRPr="00000000" w14:paraId="000000A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Colonial Church</w:t>
            </w:r>
          </w:p>
        </w:tc>
        <w:tc>
          <w:tcPr>
            <w:vAlign w:val="center"/>
          </w:tcPr>
          <w:p w:rsidR="00000000" w:rsidDel="00000000" w:rsidP="00000000" w:rsidRDefault="00000000" w:rsidRPr="00000000" w14:paraId="000000A2">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127-157</w:t>
            </w:r>
          </w:p>
        </w:tc>
      </w:tr>
      <w:tr>
        <w:trPr>
          <w:cantSplit w:val="0"/>
          <w:trHeight w:val="240" w:hRule="atLeast"/>
          <w:tblHeader w:val="0"/>
        </w:trPr>
        <w:tc>
          <w:tcPr>
            <w:vAlign w:val="center"/>
          </w:tcPr>
          <w:p w:rsidR="00000000" w:rsidDel="00000000" w:rsidP="00000000" w:rsidRDefault="00000000" w:rsidRPr="00000000" w14:paraId="000000A3">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w:t>
            </w:r>
            <w:r w:rsidDel="00000000" w:rsidR="00000000" w:rsidRPr="00000000">
              <w:rPr>
                <w:rFonts w:ascii="High Tower Text" w:cs="High Tower Text" w:eastAsia="High Tower Text" w:hAnsi="High Tower Text"/>
                <w:sz w:val="24"/>
                <w:szCs w:val="24"/>
                <w:rtl w:val="0"/>
              </w:rPr>
              <w:t xml:space="preserve">ay, 09/20</w:t>
            </w:r>
          </w:p>
        </w:tc>
        <w:tc>
          <w:tcPr>
            <w:vAlign w:val="center"/>
          </w:tcPr>
          <w:p w:rsidR="00000000" w:rsidDel="00000000" w:rsidP="00000000" w:rsidRDefault="00000000" w:rsidRPr="00000000" w14:paraId="000000A4">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Colonial Society and Culture;</w:t>
            </w:r>
          </w:p>
          <w:p w:rsidR="00000000" w:rsidDel="00000000" w:rsidP="00000000" w:rsidRDefault="00000000" w:rsidRPr="00000000" w14:paraId="000000A5">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Bourbon Era</w:t>
            </w:r>
          </w:p>
        </w:tc>
        <w:tc>
          <w:tcPr>
            <w:vAlign w:val="center"/>
          </w:tcPr>
          <w:p w:rsidR="00000000" w:rsidDel="00000000" w:rsidP="00000000" w:rsidRDefault="00000000" w:rsidRPr="00000000" w14:paraId="000000A6">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157-194; 195-207</w:t>
            </w:r>
          </w:p>
        </w:tc>
      </w:tr>
      <w:tr>
        <w:trPr>
          <w:cantSplit w:val="0"/>
          <w:trHeight w:val="240" w:hRule="atLeast"/>
          <w:tblHeader w:val="0"/>
        </w:trPr>
        <w:tc>
          <w:tcPr>
            <w:shd w:fill="b3b3b3" w:val="clear"/>
            <w:vAlign w:val="center"/>
          </w:tcPr>
          <w:p w:rsidR="00000000" w:rsidDel="00000000" w:rsidP="00000000" w:rsidRDefault="00000000" w:rsidRPr="00000000" w14:paraId="000000A7">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w:t>
            </w:r>
            <w:r w:rsidDel="00000000" w:rsidR="00000000" w:rsidRPr="00000000">
              <w:rPr>
                <w:rtl w:val="0"/>
              </w:rPr>
            </w:r>
          </w:p>
        </w:tc>
        <w:tc>
          <w:tcPr>
            <w:shd w:fill="b3b3b3" w:val="clear"/>
            <w:vAlign w:val="top"/>
          </w:tcPr>
          <w:p w:rsidR="00000000" w:rsidDel="00000000" w:rsidP="00000000" w:rsidRDefault="00000000" w:rsidRPr="00000000" w14:paraId="000000A8">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w:t>
            </w:r>
            <w:r w:rsidDel="00000000" w:rsidR="00000000" w:rsidRPr="00000000">
              <w:rPr>
                <w:rtl w:val="0"/>
              </w:rPr>
            </w:r>
          </w:p>
        </w:tc>
        <w:tc>
          <w:tcPr>
            <w:shd w:fill="b3b3b3" w:val="clear"/>
            <w:vAlign w:val="top"/>
          </w:tcPr>
          <w:p w:rsidR="00000000" w:rsidDel="00000000" w:rsidP="00000000" w:rsidRDefault="00000000" w:rsidRPr="00000000" w14:paraId="000000A9">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AA">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09/24</w:t>
            </w:r>
          </w:p>
        </w:tc>
        <w:tc>
          <w:tcPr>
            <w:vAlign w:val="center"/>
          </w:tcPr>
          <w:p w:rsidR="00000000" w:rsidDel="00000000" w:rsidP="00000000" w:rsidRDefault="00000000" w:rsidRPr="00000000" w14:paraId="000000AB">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Restiveness in New Spain;</w:t>
            </w:r>
          </w:p>
          <w:p w:rsidR="00000000" w:rsidDel="00000000" w:rsidP="00000000" w:rsidRDefault="00000000" w:rsidRPr="00000000" w14:paraId="000000AC">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Wars for Independence</w:t>
            </w:r>
          </w:p>
        </w:tc>
        <w:tc>
          <w:tcPr>
            <w:vAlign w:val="center"/>
          </w:tcPr>
          <w:p w:rsidR="00000000" w:rsidDel="00000000" w:rsidP="00000000" w:rsidRDefault="00000000" w:rsidRPr="00000000" w14:paraId="000000AD">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208-223; 224-240</w:t>
            </w:r>
          </w:p>
        </w:tc>
      </w:tr>
      <w:tr>
        <w:trPr>
          <w:cantSplit w:val="0"/>
          <w:trHeight w:val="334.76953124999454" w:hRule="atLeast"/>
          <w:tblHeader w:val="0"/>
        </w:trPr>
        <w:tc>
          <w:tcPr>
            <w:vAlign w:val="center"/>
          </w:tcPr>
          <w:p w:rsidR="00000000" w:rsidDel="00000000" w:rsidP="00000000" w:rsidRDefault="00000000" w:rsidRPr="00000000" w14:paraId="000000AE">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09/27</w:t>
            </w:r>
          </w:p>
        </w:tc>
        <w:tc>
          <w:tcPr>
            <w:tcBorders>
              <w:bottom w:color="000000" w:space="0" w:sz="4" w:val="single"/>
            </w:tcBorders>
            <w:vAlign w:val="center"/>
          </w:tcPr>
          <w:p w:rsidR="00000000" w:rsidDel="00000000" w:rsidP="00000000" w:rsidRDefault="00000000" w:rsidRPr="00000000" w14:paraId="000000A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In-Class Discussion: </w:t>
            </w:r>
          </w:p>
          <w:p w:rsidR="00000000" w:rsidDel="00000000" w:rsidP="00000000" w:rsidRDefault="00000000" w:rsidRPr="00000000" w14:paraId="000000B0">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 Trials of the Young Republic</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0B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TMR: 169-195; 196-238</w:t>
            </w:r>
          </w:p>
        </w:tc>
      </w:tr>
      <w:tr>
        <w:trPr>
          <w:cantSplit w:val="0"/>
          <w:trHeight w:val="240" w:hRule="atLeast"/>
          <w:tblHeader w:val="0"/>
        </w:trPr>
        <w:tc>
          <w:tcPr>
            <w:tcBorders>
              <w:bottom w:color="000000" w:space="0" w:sz="4" w:val="single"/>
            </w:tcBorders>
            <w:shd w:fill="b3b3b3" w:val="clear"/>
            <w:vAlign w:val="center"/>
          </w:tcPr>
          <w:p w:rsidR="00000000" w:rsidDel="00000000" w:rsidP="00000000" w:rsidRDefault="00000000" w:rsidRPr="00000000" w14:paraId="000000B2">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VI</w:t>
            </w:r>
            <w:r w:rsidDel="00000000" w:rsidR="00000000" w:rsidRPr="00000000">
              <w:rPr>
                <w:rtl w:val="0"/>
              </w:rPr>
            </w:r>
          </w:p>
        </w:tc>
        <w:tc>
          <w:tcPr>
            <w:tcBorders>
              <w:bottom w:color="000000" w:space="0" w:sz="4" w:val="single"/>
            </w:tcBorders>
            <w:shd w:fill="b3b3b3" w:val="clear"/>
            <w:vAlign w:val="top"/>
          </w:tcPr>
          <w:p w:rsidR="00000000" w:rsidDel="00000000" w:rsidP="00000000" w:rsidRDefault="00000000" w:rsidRPr="00000000" w14:paraId="000000B3">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VI</w:t>
            </w:r>
            <w:r w:rsidDel="00000000" w:rsidR="00000000" w:rsidRPr="00000000">
              <w:rPr>
                <w:rtl w:val="0"/>
              </w:rPr>
            </w:r>
          </w:p>
        </w:tc>
        <w:tc>
          <w:tcPr>
            <w:tcBorders>
              <w:bottom w:color="000000" w:space="0" w:sz="4" w:val="single"/>
            </w:tcBorders>
            <w:shd w:fill="b3b3b3" w:val="clear"/>
            <w:vAlign w:val="top"/>
          </w:tcPr>
          <w:p w:rsidR="00000000" w:rsidDel="00000000" w:rsidP="00000000" w:rsidRDefault="00000000" w:rsidRPr="00000000" w14:paraId="000000B4">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VI</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B5">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10/01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6">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Growing Pains of a New Nation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7">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241-250</w:t>
            </w:r>
          </w:p>
        </w:tc>
      </w:tr>
      <w:tr>
        <w:trPr>
          <w:cantSplit w:val="0"/>
          <w:trHeight w:val="690" w:hRule="atLeast"/>
          <w:tblHeader w:val="0"/>
        </w:trPr>
        <w:tc>
          <w:tcPr>
            <w:vAlign w:val="center"/>
          </w:tcPr>
          <w:p w:rsidR="00000000" w:rsidDel="00000000" w:rsidP="00000000" w:rsidRDefault="00000000" w:rsidRPr="00000000" w14:paraId="000000B8">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10/04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9">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 Crumbling Republic, </w:t>
            </w:r>
          </w:p>
          <w:p w:rsidR="00000000" w:rsidDel="00000000" w:rsidP="00000000" w:rsidRDefault="00000000" w:rsidRPr="00000000" w14:paraId="000000BA">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Dictatorship and Invasion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B">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251-280</w:t>
            </w:r>
          </w:p>
        </w:tc>
      </w:tr>
      <w:tr>
        <w:trPr>
          <w:cantSplit w:val="0"/>
          <w:trHeight w:val="335.95312500000546" w:hRule="atLeast"/>
          <w:tblHeader w:val="0"/>
        </w:trPr>
        <w:tc>
          <w:tcPr>
            <w:tcBorders>
              <w:bottom w:color="000000" w:space="0" w:sz="4" w:val="single"/>
            </w:tcBorders>
            <w:shd w:fill="b3b3b3" w:val="clear"/>
            <w:vAlign w:val="center"/>
          </w:tcPr>
          <w:p w:rsidR="00000000" w:rsidDel="00000000" w:rsidP="00000000" w:rsidRDefault="00000000" w:rsidRPr="00000000" w14:paraId="000000BC">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VII</w:t>
            </w:r>
            <w:r w:rsidDel="00000000" w:rsidR="00000000" w:rsidRPr="00000000">
              <w:rPr>
                <w:rtl w:val="0"/>
              </w:rPr>
            </w:r>
          </w:p>
        </w:tc>
        <w:tc>
          <w:tcPr>
            <w:tcBorders>
              <w:bottom w:color="000000" w:space="0" w:sz="4" w:val="single"/>
            </w:tcBorders>
            <w:shd w:fill="b3b3b3" w:val="clear"/>
            <w:vAlign w:val="top"/>
          </w:tcPr>
          <w:p w:rsidR="00000000" w:rsidDel="00000000" w:rsidP="00000000" w:rsidRDefault="00000000" w:rsidRPr="00000000" w14:paraId="000000BD">
            <w:pPr>
              <w:spacing w:line="480" w:lineRule="auto"/>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rtl w:val="0"/>
              </w:rPr>
              <w:t xml:space="preserve">W</w:t>
            </w:r>
            <w:r w:rsidDel="00000000" w:rsidR="00000000" w:rsidRPr="00000000">
              <w:rPr>
                <w:rFonts w:ascii="High Tower Text" w:cs="High Tower Text" w:eastAsia="High Tower Text" w:hAnsi="High Tower Text"/>
                <w:b w:val="1"/>
                <w:sz w:val="24"/>
                <w:szCs w:val="24"/>
                <w:vertAlign w:val="baseline"/>
                <w:rtl w:val="0"/>
              </w:rPr>
              <w:t xml:space="preserve">eek VII</w:t>
            </w:r>
            <w:r w:rsidDel="00000000" w:rsidR="00000000" w:rsidRPr="00000000">
              <w:rPr>
                <w:rtl w:val="0"/>
              </w:rPr>
            </w:r>
          </w:p>
        </w:tc>
        <w:tc>
          <w:tcPr>
            <w:tcBorders>
              <w:bottom w:color="000000" w:space="0" w:sz="4" w:val="single"/>
            </w:tcBorders>
            <w:shd w:fill="b3b3b3" w:val="clear"/>
            <w:vAlign w:val="top"/>
          </w:tcPr>
          <w:p w:rsidR="00000000" w:rsidDel="00000000" w:rsidP="00000000" w:rsidRDefault="00000000" w:rsidRPr="00000000" w14:paraId="000000BE">
            <w:pPr>
              <w:jc w:val="center"/>
              <w:rPr>
                <w:rFonts w:ascii="High Tower Text" w:cs="High Tower Text" w:eastAsia="High Tower Text" w:hAnsi="High Tower Text"/>
                <w:b w:val="1"/>
                <w:sz w:val="24"/>
                <w:szCs w:val="24"/>
              </w:rPr>
            </w:pPr>
            <w:r w:rsidDel="00000000" w:rsidR="00000000" w:rsidRPr="00000000">
              <w:rPr>
                <w:rFonts w:ascii="High Tower Text" w:cs="High Tower Text" w:eastAsia="High Tower Text" w:hAnsi="High Tower Text"/>
                <w:b w:val="1"/>
                <w:sz w:val="24"/>
                <w:szCs w:val="24"/>
                <w:vertAlign w:val="baseline"/>
                <w:rtl w:val="0"/>
              </w:rPr>
              <w:t xml:space="preserve">Week VII</w:t>
            </w:r>
            <w:r w:rsidDel="00000000" w:rsidR="00000000" w:rsidRPr="00000000">
              <w:rPr>
                <w:rtl w:val="0"/>
              </w:rPr>
            </w:r>
          </w:p>
        </w:tc>
      </w:tr>
      <w:tr>
        <w:trPr>
          <w:cantSplit w:val="0"/>
          <w:trHeight w:val="548" w:hRule="atLeast"/>
          <w:tblHeader w:val="0"/>
        </w:trPr>
        <w:tc>
          <w:tcPr>
            <w:vAlign w:val="center"/>
          </w:tcPr>
          <w:p w:rsidR="00000000" w:rsidDel="00000000" w:rsidP="00000000" w:rsidRDefault="00000000" w:rsidRPr="00000000" w14:paraId="000000B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10/08</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0">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Internal Dissension &amp; Foreign Intervention;</w:t>
            </w:r>
          </w:p>
          <w:p w:rsidR="00000000" w:rsidDel="00000000" w:rsidP="00000000" w:rsidRDefault="00000000" w:rsidRPr="00000000" w14:paraId="000000C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Restored Republic</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2">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281-318</w:t>
            </w:r>
          </w:p>
          <w:p w:rsidR="00000000" w:rsidDel="00000000" w:rsidP="00000000" w:rsidRDefault="00000000" w:rsidRPr="00000000" w14:paraId="000000C3">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*Assigning of Character Roles for </w:t>
            </w:r>
            <w:r w:rsidDel="00000000" w:rsidR="00000000" w:rsidRPr="00000000">
              <w:rPr>
                <w:rFonts w:ascii="High Tower Text" w:cs="High Tower Text" w:eastAsia="High Tower Text" w:hAnsi="High Tower Text"/>
                <w:i w:val="1"/>
                <w:sz w:val="24"/>
                <w:szCs w:val="24"/>
                <w:rtl w:val="0"/>
              </w:rPr>
              <w:t xml:space="preserve">Mexico in Revolution</w:t>
            </w:r>
            <w:r w:rsidDel="00000000" w:rsidR="00000000" w:rsidRPr="00000000">
              <w:rPr>
                <w:rFonts w:ascii="High Tower Text" w:cs="High Tower Text" w:eastAsia="High Tower Text" w:hAnsi="High Tower Text"/>
                <w:sz w:val="24"/>
                <w:szCs w:val="24"/>
                <w:rtl w:val="0"/>
              </w:rPr>
              <w:t xml:space="preserve">*</w:t>
            </w:r>
          </w:p>
        </w:tc>
      </w:tr>
      <w:tr>
        <w:trPr>
          <w:cantSplit w:val="0"/>
          <w:trHeight w:val="188" w:hRule="atLeast"/>
          <w:tblHeader w:val="0"/>
        </w:trPr>
        <w:tc>
          <w:tcPr>
            <w:vAlign w:val="center"/>
          </w:tcPr>
          <w:p w:rsidR="00000000" w:rsidDel="00000000" w:rsidP="00000000" w:rsidRDefault="00000000" w:rsidRPr="00000000" w14:paraId="000000C4">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10/11</w:t>
            </w:r>
          </w:p>
        </w:tc>
        <w:tc>
          <w:tcPr>
            <w:tcBorders>
              <w:bottom w:color="000000" w:space="0" w:sz="4" w:val="single"/>
            </w:tcBorders>
            <w:vAlign w:val="center"/>
          </w:tcPr>
          <w:p w:rsidR="00000000" w:rsidDel="00000000" w:rsidP="00000000" w:rsidRDefault="00000000" w:rsidRPr="00000000" w14:paraId="000000C5">
            <w:pPr>
              <w:jc w:val="center"/>
              <w:rPr>
                <w:rFonts w:ascii="High Tower Text" w:cs="High Tower Text" w:eastAsia="High Tower Text" w:hAnsi="High Tower Text"/>
                <w:i w:val="0"/>
                <w:sz w:val="24"/>
                <w:szCs w:val="24"/>
                <w:vertAlign w:val="baseline"/>
              </w:rPr>
            </w:pPr>
            <w:r w:rsidDel="00000000" w:rsidR="00000000" w:rsidRPr="00000000">
              <w:rPr>
                <w:rFonts w:ascii="High Tower Text" w:cs="High Tower Text" w:eastAsia="High Tower Text" w:hAnsi="High Tower Text"/>
                <w:i w:val="1"/>
                <w:sz w:val="24"/>
                <w:szCs w:val="24"/>
                <w:vertAlign w:val="baseline"/>
                <w:rtl w:val="0"/>
              </w:rPr>
              <w:t xml:space="preserve">Fall Break</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0C6">
            <w:pPr>
              <w:jc w:val="center"/>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No Class</w:t>
            </w:r>
          </w:p>
        </w:tc>
      </w:tr>
      <w:tr>
        <w:trPr>
          <w:cantSplit w:val="0"/>
          <w:trHeight w:val="240" w:hRule="atLeast"/>
          <w:tblHeader w:val="0"/>
        </w:trPr>
        <w:tc>
          <w:tcPr>
            <w:tcBorders>
              <w:bottom w:color="000000" w:space="0" w:sz="4" w:val="single"/>
            </w:tcBorders>
            <w:shd w:fill="b3b3b3" w:val="clear"/>
            <w:vAlign w:val="center"/>
          </w:tcPr>
          <w:p w:rsidR="00000000" w:rsidDel="00000000" w:rsidP="00000000" w:rsidRDefault="00000000" w:rsidRPr="00000000" w14:paraId="000000C7">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VIII</w:t>
            </w:r>
            <w:r w:rsidDel="00000000" w:rsidR="00000000" w:rsidRPr="00000000">
              <w:rPr>
                <w:rtl w:val="0"/>
              </w:rPr>
            </w:r>
          </w:p>
        </w:tc>
        <w:tc>
          <w:tcPr>
            <w:tcBorders>
              <w:bottom w:color="000000" w:space="0" w:sz="4" w:val="single"/>
            </w:tcBorders>
            <w:shd w:fill="b3b3b3" w:val="clear"/>
            <w:vAlign w:val="top"/>
          </w:tcPr>
          <w:p w:rsidR="00000000" w:rsidDel="00000000" w:rsidP="00000000" w:rsidRDefault="00000000" w:rsidRPr="00000000" w14:paraId="000000C8">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VIII</w:t>
            </w:r>
            <w:r w:rsidDel="00000000" w:rsidR="00000000" w:rsidRPr="00000000">
              <w:rPr>
                <w:rtl w:val="0"/>
              </w:rPr>
            </w:r>
          </w:p>
        </w:tc>
        <w:tc>
          <w:tcPr>
            <w:tcBorders>
              <w:bottom w:color="000000" w:space="0" w:sz="4" w:val="single"/>
            </w:tcBorders>
            <w:shd w:fill="b3b3b3" w:val="clear"/>
            <w:vAlign w:val="top"/>
          </w:tcPr>
          <w:p w:rsidR="00000000" w:rsidDel="00000000" w:rsidP="00000000" w:rsidRDefault="00000000" w:rsidRPr="00000000" w14:paraId="000000C9">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VIII</w:t>
            </w:r>
            <w:r w:rsidDel="00000000" w:rsidR="00000000" w:rsidRPr="00000000">
              <w:rPr>
                <w:rtl w:val="0"/>
              </w:rPr>
            </w:r>
          </w:p>
        </w:tc>
      </w:tr>
      <w:tr>
        <w:trPr>
          <w:cantSplit w:val="0"/>
          <w:trHeight w:val="350" w:hRule="atLeast"/>
          <w:tblHeader w:val="0"/>
        </w:trPr>
        <w:tc>
          <w:tcPr>
            <w:vAlign w:val="center"/>
          </w:tcPr>
          <w:p w:rsidR="00000000" w:rsidDel="00000000" w:rsidP="00000000" w:rsidRDefault="00000000" w:rsidRPr="00000000" w14:paraId="000000CA">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10/15</w:t>
            </w:r>
          </w:p>
        </w:tc>
        <w:tc>
          <w:tcPr>
            <w:vAlign w:val="center"/>
          </w:tcPr>
          <w:p w:rsidR="00000000" w:rsidDel="00000000" w:rsidP="00000000" w:rsidRDefault="00000000" w:rsidRPr="00000000" w14:paraId="000000CB">
            <w:pPr>
              <w:jc w:val="center"/>
              <w:rPr>
                <w:rFonts w:ascii="High Tower Text" w:cs="High Tower Text" w:eastAsia="High Tower Text" w:hAnsi="High Tower Text"/>
                <w:i w:val="0"/>
                <w:sz w:val="24"/>
                <w:szCs w:val="24"/>
                <w:vertAlign w:val="baseline"/>
              </w:rPr>
            </w:pPr>
            <w:r w:rsidDel="00000000" w:rsidR="00000000" w:rsidRPr="00000000">
              <w:rPr>
                <w:rFonts w:ascii="High Tower Text" w:cs="High Tower Text" w:eastAsia="High Tower Text" w:hAnsi="High Tower Text"/>
                <w:i w:val="1"/>
                <w:sz w:val="24"/>
                <w:szCs w:val="24"/>
                <w:vertAlign w:val="baseline"/>
                <w:rtl w:val="0"/>
              </w:rPr>
              <w:t xml:space="preserve">Fall Break</w:t>
            </w:r>
            <w:r w:rsidDel="00000000" w:rsidR="00000000" w:rsidRPr="00000000">
              <w:rPr>
                <w:rtl w:val="0"/>
              </w:rPr>
            </w:r>
          </w:p>
        </w:tc>
        <w:tc>
          <w:tcPr>
            <w:vAlign w:val="center"/>
          </w:tcPr>
          <w:p w:rsidR="00000000" w:rsidDel="00000000" w:rsidP="00000000" w:rsidRDefault="00000000" w:rsidRPr="00000000" w14:paraId="000000CC">
            <w:pPr>
              <w:jc w:val="center"/>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No Class</w:t>
            </w:r>
          </w:p>
        </w:tc>
      </w:tr>
      <w:tr>
        <w:trPr>
          <w:cantSplit w:val="0"/>
          <w:trHeight w:val="679.9999999999955" w:hRule="atLeast"/>
          <w:tblHeader w:val="0"/>
        </w:trPr>
        <w:tc>
          <w:tcPr>
            <w:vAlign w:val="center"/>
          </w:tcPr>
          <w:p w:rsidR="00000000" w:rsidDel="00000000" w:rsidP="00000000" w:rsidRDefault="00000000" w:rsidRPr="00000000" w14:paraId="000000CD">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10/18</w:t>
            </w:r>
          </w:p>
        </w:tc>
        <w:tc>
          <w:tcPr>
            <w:vAlign w:val="center"/>
          </w:tcPr>
          <w:p w:rsidR="00000000" w:rsidDel="00000000" w:rsidP="00000000" w:rsidRDefault="00000000" w:rsidRPr="00000000" w14:paraId="000000CE">
            <w:pPr>
              <w:jc w:val="center"/>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vertAlign w:val="baseline"/>
                <w:rtl w:val="0"/>
              </w:rPr>
              <w:t xml:space="preserve">Midterm Exam</w:t>
            </w:r>
          </w:p>
        </w:tc>
        <w:tc>
          <w:tcPr>
            <w:vAlign w:val="center"/>
          </w:tcPr>
          <w:p w:rsidR="00000000" w:rsidDel="00000000" w:rsidP="00000000" w:rsidRDefault="00000000" w:rsidRPr="00000000" w14:paraId="000000CF">
            <w:pPr>
              <w:jc w:val="center"/>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rtl w:val="0"/>
              </w:rPr>
              <w:t xml:space="preserve">During classtime, on Canvas</w:t>
            </w: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D0">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IX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D1">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IX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D2">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IX</w:t>
            </w:r>
            <w:r w:rsidDel="00000000" w:rsidR="00000000" w:rsidRPr="00000000">
              <w:rPr>
                <w:rtl w:val="0"/>
              </w:rPr>
            </w:r>
          </w:p>
        </w:tc>
      </w:tr>
      <w:tr>
        <w:trPr>
          <w:cantSplit w:val="0"/>
          <w:trHeight w:val="485" w:hRule="atLeast"/>
          <w:tblHeader w:val="0"/>
        </w:trPr>
        <w:tc>
          <w:tcPr>
            <w:vAlign w:val="center"/>
          </w:tcPr>
          <w:p w:rsidR="00000000" w:rsidDel="00000000" w:rsidP="00000000" w:rsidRDefault="00000000" w:rsidRPr="00000000" w14:paraId="000000D3">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10/22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4">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In-Class Discussion: </w:t>
            </w:r>
          </w:p>
          <w:p w:rsidR="00000000" w:rsidDel="00000000" w:rsidP="00000000" w:rsidRDefault="00000000" w:rsidRPr="00000000" w14:paraId="000000D5">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Trials of the Young Republic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6">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TMR: 239-272; 273-296</w:t>
            </w:r>
          </w:p>
        </w:tc>
      </w:tr>
      <w:tr>
        <w:trPr>
          <w:cantSplit w:val="0"/>
          <w:trHeight w:val="240" w:hRule="atLeast"/>
          <w:tblHeader w:val="0"/>
        </w:trPr>
        <w:tc>
          <w:tcPr>
            <w:vAlign w:val="center"/>
          </w:tcPr>
          <w:p w:rsidR="00000000" w:rsidDel="00000000" w:rsidP="00000000" w:rsidRDefault="00000000" w:rsidRPr="00000000" w14:paraId="000000D7">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10/25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8">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Flex Day</w:t>
            </w:r>
            <w:r w:rsidDel="00000000" w:rsidR="00000000" w:rsidRPr="00000000">
              <w:rPr>
                <w:rFonts w:ascii="High Tower Text" w:cs="High Tower Text" w:eastAsia="High Tower Text" w:hAnsi="High Tower Text"/>
                <w:sz w:val="24"/>
                <w:szCs w:val="24"/>
                <w:rtl w:val="0"/>
              </w:rPr>
              <w:t xml:space="preserve">: Order and Progress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9">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319-334</w:t>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DA">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DB">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DC">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DD">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10/29</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E">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Modernization of Mexico;</w:t>
            </w:r>
          </w:p>
          <w:p w:rsidR="00000000" w:rsidDel="00000000" w:rsidP="00000000" w:rsidRDefault="00000000" w:rsidRPr="00000000" w14:paraId="000000D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Costs of Modernization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0">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335-344; 345-356</w:t>
            </w:r>
          </w:p>
        </w:tc>
      </w:tr>
      <w:tr>
        <w:trPr>
          <w:cantSplit w:val="0"/>
          <w:trHeight w:val="359" w:hRule="atLeast"/>
          <w:tblHeader w:val="0"/>
        </w:trPr>
        <w:tc>
          <w:tcPr>
            <w:vAlign w:val="center"/>
          </w:tcPr>
          <w:p w:rsidR="00000000" w:rsidDel="00000000" w:rsidP="00000000" w:rsidRDefault="00000000" w:rsidRPr="00000000" w14:paraId="000000E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11/01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2">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Cracks in the Porfirian Veneer;</w:t>
            </w:r>
          </w:p>
          <w:p w:rsidR="00000000" w:rsidDel="00000000" w:rsidP="00000000" w:rsidRDefault="00000000" w:rsidRPr="00000000" w14:paraId="000000E3">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Great Rebellion, part i</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4">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CMH: 357-377; 378-390</w:t>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E5">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E6">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E7">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w:t>
            </w:r>
            <w:r w:rsidDel="00000000" w:rsidR="00000000" w:rsidRPr="00000000">
              <w:rPr>
                <w:rtl w:val="0"/>
              </w:rPr>
            </w:r>
          </w:p>
        </w:tc>
      </w:tr>
      <w:tr>
        <w:trPr>
          <w:cantSplit w:val="0"/>
          <w:trHeight w:val="343.76953125" w:hRule="atLeast"/>
          <w:tblHeader w:val="0"/>
        </w:trPr>
        <w:tc>
          <w:tcPr>
            <w:vAlign w:val="center"/>
          </w:tcPr>
          <w:p w:rsidR="00000000" w:rsidDel="00000000" w:rsidP="00000000" w:rsidRDefault="00000000" w:rsidRPr="00000000" w14:paraId="000000E8">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11/05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9">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RTTP, </w:t>
            </w:r>
            <w:r w:rsidDel="00000000" w:rsidR="00000000" w:rsidRPr="00000000">
              <w:rPr>
                <w:rFonts w:ascii="High Tower Text" w:cs="High Tower Text" w:eastAsia="High Tower Text" w:hAnsi="High Tower Text"/>
                <w:i w:val="1"/>
                <w:sz w:val="24"/>
                <w:szCs w:val="24"/>
                <w:rtl w:val="0"/>
              </w:rPr>
              <w:t xml:space="preserve">Mexico in Revolution:</w:t>
            </w:r>
          </w:p>
          <w:p w:rsidR="00000000" w:rsidDel="00000000" w:rsidP="00000000" w:rsidRDefault="00000000" w:rsidRPr="00000000" w14:paraId="000000EA">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Game Session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B">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u w:val="single"/>
                <w:rtl w:val="0"/>
              </w:rPr>
              <w:t xml:space="preserve">Faction Pronunciamientos</w:t>
            </w:r>
            <w:r w:rsidDel="00000000" w:rsidR="00000000" w:rsidRPr="00000000">
              <w:rPr>
                <w:rFonts w:ascii="High Tower Text" w:cs="High Tower Text" w:eastAsia="High Tower Text" w:hAnsi="High Tower Text"/>
                <w:sz w:val="24"/>
                <w:szCs w:val="24"/>
                <w:rtl w:val="0"/>
              </w:rPr>
              <w:t xml:space="preserve"> Due in class</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EC">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11/08</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D">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RTTP, </w:t>
            </w:r>
            <w:r w:rsidDel="00000000" w:rsidR="00000000" w:rsidRPr="00000000">
              <w:rPr>
                <w:rFonts w:ascii="High Tower Text" w:cs="High Tower Text" w:eastAsia="High Tower Text" w:hAnsi="High Tower Text"/>
                <w:i w:val="1"/>
                <w:sz w:val="24"/>
                <w:szCs w:val="24"/>
                <w:rtl w:val="0"/>
              </w:rPr>
              <w:t xml:space="preserve">Mexico in Revolution:</w:t>
            </w:r>
          </w:p>
          <w:p w:rsidR="00000000" w:rsidDel="00000000" w:rsidP="00000000" w:rsidRDefault="00000000" w:rsidRPr="00000000" w14:paraId="000000EE">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Game Session #2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u w:val="single"/>
                <w:rtl w:val="0"/>
              </w:rPr>
              <w:t xml:space="preserve">Session #1</w:t>
            </w:r>
            <w:r w:rsidDel="00000000" w:rsidR="00000000" w:rsidRPr="00000000">
              <w:rPr>
                <w:rFonts w:ascii="High Tower Text" w:cs="High Tower Text" w:eastAsia="High Tower Text" w:hAnsi="High Tower Text"/>
                <w:sz w:val="24"/>
                <w:szCs w:val="24"/>
                <w:rtl w:val="0"/>
              </w:rPr>
              <w:t xml:space="preserve"> Report due from each faction, 9:00am, </w:t>
            </w:r>
          </w:p>
          <w:p w:rsidR="00000000" w:rsidDel="00000000" w:rsidP="00000000" w:rsidRDefault="00000000" w:rsidRPr="00000000" w14:paraId="000000F0">
            <w:pPr>
              <w:jc w:val="center"/>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rtl w:val="0"/>
              </w:rPr>
              <w:t xml:space="preserve">on Canvas</w:t>
            </w: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F1">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F2">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F3">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XII</w:t>
            </w:r>
            <w:r w:rsidDel="00000000" w:rsidR="00000000" w:rsidRPr="00000000">
              <w:rPr>
                <w:rtl w:val="0"/>
              </w:rPr>
            </w:r>
          </w:p>
        </w:tc>
      </w:tr>
      <w:tr>
        <w:trPr>
          <w:cantSplit w:val="0"/>
          <w:trHeight w:val="422" w:hRule="atLeast"/>
          <w:tblHeader w:val="0"/>
        </w:trPr>
        <w:tc>
          <w:tcPr>
            <w:vAlign w:val="center"/>
          </w:tcPr>
          <w:p w:rsidR="00000000" w:rsidDel="00000000" w:rsidP="00000000" w:rsidRDefault="00000000" w:rsidRPr="00000000" w14:paraId="000000F4">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11/12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5">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RTTP, </w:t>
            </w:r>
            <w:r w:rsidDel="00000000" w:rsidR="00000000" w:rsidRPr="00000000">
              <w:rPr>
                <w:rFonts w:ascii="High Tower Text" w:cs="High Tower Text" w:eastAsia="High Tower Text" w:hAnsi="High Tower Text"/>
                <w:i w:val="1"/>
                <w:sz w:val="24"/>
                <w:szCs w:val="24"/>
                <w:rtl w:val="0"/>
              </w:rPr>
              <w:t xml:space="preserve">Mexico in Revolution:</w:t>
            </w:r>
          </w:p>
          <w:p w:rsidR="00000000" w:rsidDel="00000000" w:rsidP="00000000" w:rsidRDefault="00000000" w:rsidRPr="00000000" w14:paraId="000000F6">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Game Session #3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7">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u w:val="single"/>
                <w:rtl w:val="0"/>
              </w:rPr>
              <w:t xml:space="preserve">Session #2 Report</w:t>
            </w:r>
            <w:r w:rsidDel="00000000" w:rsidR="00000000" w:rsidRPr="00000000">
              <w:rPr>
                <w:rFonts w:ascii="High Tower Text" w:cs="High Tower Text" w:eastAsia="High Tower Text" w:hAnsi="High Tower Text"/>
                <w:sz w:val="24"/>
                <w:szCs w:val="24"/>
                <w:rtl w:val="0"/>
              </w:rPr>
              <w:t xml:space="preserve"> due per faction, 9:00am, on Canvas</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F8">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11/15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9">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RTTP, </w:t>
            </w:r>
            <w:r w:rsidDel="00000000" w:rsidR="00000000" w:rsidRPr="00000000">
              <w:rPr>
                <w:rFonts w:ascii="High Tower Text" w:cs="High Tower Text" w:eastAsia="High Tower Text" w:hAnsi="High Tower Text"/>
                <w:i w:val="1"/>
                <w:sz w:val="24"/>
                <w:szCs w:val="24"/>
                <w:rtl w:val="0"/>
              </w:rPr>
              <w:t xml:space="preserve">Mexico in Revolution:</w:t>
            </w:r>
          </w:p>
          <w:p w:rsidR="00000000" w:rsidDel="00000000" w:rsidP="00000000" w:rsidRDefault="00000000" w:rsidRPr="00000000" w14:paraId="000000FA">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rtl w:val="0"/>
              </w:rPr>
              <w:t xml:space="preserve">Game Session #4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B">
            <w:pPr>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sz w:val="24"/>
                <w:szCs w:val="24"/>
                <w:u w:val="single"/>
                <w:rtl w:val="0"/>
              </w:rPr>
              <w:t xml:space="preserve">Session #3</w:t>
            </w:r>
            <w:r w:rsidDel="00000000" w:rsidR="00000000" w:rsidRPr="00000000">
              <w:rPr>
                <w:rFonts w:ascii="High Tower Text" w:cs="High Tower Text" w:eastAsia="High Tower Text" w:hAnsi="High Tower Text"/>
                <w:sz w:val="24"/>
                <w:szCs w:val="24"/>
                <w:rtl w:val="0"/>
              </w:rPr>
              <w:t xml:space="preserve"> Report due per faction, 9:00am, on Canvas</w:t>
            </w: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FC">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FD">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0FE">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XIII</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F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11/19</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0">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RTTP, </w:t>
            </w:r>
            <w:r w:rsidDel="00000000" w:rsidR="00000000" w:rsidRPr="00000000">
              <w:rPr>
                <w:rFonts w:ascii="High Tower Text" w:cs="High Tower Text" w:eastAsia="High Tower Text" w:hAnsi="High Tower Text"/>
                <w:i w:val="1"/>
                <w:sz w:val="24"/>
                <w:szCs w:val="24"/>
                <w:rtl w:val="0"/>
              </w:rPr>
              <w:t xml:space="preserve">Mexico in Revolution: Debrief</w:t>
            </w:r>
            <w:r w:rsidDel="00000000" w:rsidR="00000000" w:rsidRPr="00000000">
              <w:rPr>
                <w:rFonts w:ascii="High Tower Text" w:cs="High Tower Text" w:eastAsia="High Tower Text" w:hAnsi="High Tower Text"/>
                <w:sz w:val="24"/>
                <w:szCs w:val="24"/>
                <w:rtl w:val="0"/>
              </w:rPr>
              <w:t xml:space="preserve">;</w:t>
            </w:r>
          </w:p>
          <w:p w:rsidR="00000000" w:rsidDel="00000000" w:rsidP="00000000" w:rsidRDefault="00000000" w:rsidRPr="00000000" w14:paraId="0000010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Great Rebellion, part ii</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2">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u w:val="single"/>
                <w:rtl w:val="0"/>
              </w:rPr>
              <w:t xml:space="preserve">Prognostication</w:t>
            </w:r>
            <w:r w:rsidDel="00000000" w:rsidR="00000000" w:rsidRPr="00000000">
              <w:rPr>
                <w:rFonts w:ascii="High Tower Text" w:cs="High Tower Text" w:eastAsia="High Tower Text" w:hAnsi="High Tower Text"/>
                <w:sz w:val="24"/>
                <w:szCs w:val="24"/>
                <w:rtl w:val="0"/>
              </w:rPr>
              <w:t xml:space="preserve"> due </w:t>
            </w:r>
          </w:p>
          <w:p w:rsidR="00000000" w:rsidDel="00000000" w:rsidP="00000000" w:rsidRDefault="00000000" w:rsidRPr="00000000" w14:paraId="00000103">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per faction, in class;</w:t>
            </w:r>
          </w:p>
          <w:p w:rsidR="00000000" w:rsidDel="00000000" w:rsidP="00000000" w:rsidRDefault="00000000" w:rsidRPr="00000000" w14:paraId="00000104">
            <w:pPr>
              <w:jc w:val="center"/>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rtl w:val="0"/>
              </w:rPr>
              <w:t xml:space="preserve">CMH: 391-410</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105">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11/22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6">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Mexican Revolution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7">
            <w:pPr>
              <w:jc w:val="center"/>
              <w:rPr>
                <w:rFonts w:ascii="High Tower Text" w:cs="High Tower Text" w:eastAsia="High Tower Text" w:hAnsi="High Tower Text"/>
                <w:sz w:val="24"/>
                <w:szCs w:val="24"/>
                <w:vertAlign w:val="baseline"/>
              </w:rPr>
            </w:pPr>
            <w:r w:rsidDel="00000000" w:rsidR="00000000" w:rsidRPr="00000000">
              <w:rPr>
                <w:rFonts w:ascii="High Tower Text" w:cs="High Tower Text" w:eastAsia="High Tower Text" w:hAnsi="High Tower Text"/>
                <w:sz w:val="24"/>
                <w:szCs w:val="24"/>
                <w:rtl w:val="0"/>
              </w:rPr>
              <w:t xml:space="preserve">CMH: 411-422</w:t>
            </w: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08">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109">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10A">
            <w:pPr>
              <w:jc w:val="center"/>
              <w:rPr>
                <w:rFonts w:ascii="High Tower Text" w:cs="High Tower Text" w:eastAsia="High Tower Text" w:hAnsi="High Tower Text"/>
                <w:b w:val="0"/>
                <w:sz w:val="24"/>
                <w:szCs w:val="24"/>
                <w:vertAlign w:val="baseline"/>
              </w:rPr>
            </w:pPr>
            <w:r w:rsidDel="00000000" w:rsidR="00000000" w:rsidRPr="00000000">
              <w:rPr>
                <w:rFonts w:ascii="High Tower Text" w:cs="High Tower Text" w:eastAsia="High Tower Text" w:hAnsi="High Tower Text"/>
                <w:b w:val="1"/>
                <w:sz w:val="24"/>
                <w:szCs w:val="24"/>
                <w:vertAlign w:val="baseline"/>
                <w:rtl w:val="0"/>
              </w:rPr>
              <w:t xml:space="preserve">Week XIV</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10B">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11/26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C">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Mexico by 1920: An End and a Beginning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D">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w:t>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0E">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10F">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top"/>
          </w:tcPr>
          <w:p w:rsidR="00000000" w:rsidDel="00000000" w:rsidP="00000000" w:rsidRDefault="00000000" w:rsidRPr="00000000" w14:paraId="00000110">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XV</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111">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Wednesday, 12/04</w:t>
            </w:r>
            <w:r w:rsidDel="00000000" w:rsidR="00000000" w:rsidRPr="00000000">
              <w:rPr>
                <w:rtl w:val="0"/>
              </w:rPr>
            </w:r>
          </w:p>
        </w:tc>
        <w:tc>
          <w:tcPr>
            <w:vAlign w:val="center"/>
          </w:tcPr>
          <w:p w:rsidR="00000000" w:rsidDel="00000000" w:rsidP="00000000" w:rsidRDefault="00000000" w:rsidRPr="00000000" w14:paraId="00000112">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Final Exam</w:t>
            </w:r>
            <w:r w:rsidDel="00000000" w:rsidR="00000000" w:rsidRPr="00000000">
              <w:rPr>
                <w:rtl w:val="0"/>
              </w:rPr>
            </w:r>
          </w:p>
        </w:tc>
        <w:tc>
          <w:tcPr>
            <w:vAlign w:val="center"/>
          </w:tcPr>
          <w:p w:rsidR="00000000" w:rsidDel="00000000" w:rsidP="00000000" w:rsidRDefault="00000000" w:rsidRPr="00000000" w14:paraId="00000113">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On Canvas,</w:t>
            </w:r>
          </w:p>
          <w:p w:rsidR="00000000" w:rsidDel="00000000" w:rsidP="00000000" w:rsidRDefault="00000000" w:rsidRPr="00000000" w14:paraId="00000114">
            <w:pPr>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11:00am to 1:30pm</w:t>
            </w:r>
          </w:p>
        </w:tc>
      </w:tr>
    </w:tbl>
    <w:p w:rsidR="00000000" w:rsidDel="00000000" w:rsidP="00000000" w:rsidRDefault="00000000" w:rsidRPr="00000000" w14:paraId="00000115">
      <w:pPr>
        <w:rPr>
          <w:vertAlign w:val="baseline"/>
        </w:rPr>
      </w:pPr>
      <w:r w:rsidDel="00000000" w:rsidR="00000000" w:rsidRPr="00000000">
        <w:rPr>
          <w:rtl w:val="0"/>
        </w:rPr>
      </w:r>
    </w:p>
    <w:p w:rsidR="00000000" w:rsidDel="00000000" w:rsidP="00000000" w:rsidRDefault="00000000" w:rsidRPr="00000000" w14:paraId="00000116">
      <w:pPr>
        <w:spacing w:line="240" w:lineRule="auto"/>
        <w:rPr>
          <w:vertAlign w:val="baseline"/>
        </w:rPr>
      </w:pPr>
      <w:r w:rsidDel="00000000" w:rsidR="00000000" w:rsidRPr="00000000">
        <w:rPr>
          <w:rFonts w:ascii="High Tower Text" w:cs="High Tower Text" w:eastAsia="High Tower Text" w:hAnsi="High Tower Text"/>
          <w:b w:val="1"/>
          <w:sz w:val="26"/>
          <w:szCs w:val="26"/>
          <w:vertAlign w:val="baseline"/>
          <w:rtl w:val="0"/>
        </w:rPr>
        <w:t xml:space="preserve">Note on Course Lessons and Course Schedule: </w:t>
      </w:r>
      <w:r w:rsidDel="00000000" w:rsidR="00000000" w:rsidRPr="00000000">
        <w:rPr>
          <w:rFonts w:ascii="High Tower Text" w:cs="High Tower Text" w:eastAsia="High Tower Text" w:hAnsi="High Tower Text"/>
          <w:sz w:val="26"/>
          <w:szCs w:val="26"/>
          <w:vertAlign w:val="baseline"/>
          <w:rtl w:val="0"/>
        </w:rPr>
        <w:t xml:space="preserve">All course lessons are in PowerPoint form and will be made available to you each class day after our meeting. You will find them on our Canvas page.</w:t>
      </w:r>
      <w:r w:rsidDel="00000000" w:rsidR="00000000" w:rsidRPr="00000000">
        <w:rPr>
          <w:rFonts w:ascii="High Tower Text" w:cs="High Tower Text" w:eastAsia="High Tower Text" w:hAnsi="High Tower Text"/>
          <w:b w:val="1"/>
          <w:sz w:val="26"/>
          <w:szCs w:val="26"/>
          <w:vertAlign w:val="baseline"/>
          <w:rtl w:val="0"/>
        </w:rPr>
        <w:t xml:space="preserve"> </w:t>
      </w:r>
      <w:r w:rsidDel="00000000" w:rsidR="00000000" w:rsidRPr="00000000">
        <w:rPr>
          <w:rFonts w:ascii="High Tower Text" w:cs="High Tower Text" w:eastAsia="High Tower Text" w:hAnsi="High Tower Text"/>
          <w:sz w:val="26"/>
          <w:szCs w:val="26"/>
          <w:vertAlign w:val="baseline"/>
          <w:rtl w:val="0"/>
        </w:rPr>
        <w:t xml:space="preserve">The course schedule is subject to change according to class pace, student needs, Schreiner scheduling needs, etc. I will update you when changes are made, as well as provide an updated syllabus to the History 3352 Canvas page. The pace of the course will be brisk and it is essential that you keep up.</w:t>
      </w:r>
      <w:r w:rsidDel="00000000" w:rsidR="00000000" w:rsidRPr="00000000">
        <w:rPr>
          <w:rtl w:val="0"/>
        </w:rPr>
      </w:r>
    </w:p>
    <w:sectPr>
      <w:pgSz w:h="15840" w:w="12240" w:orient="portrait"/>
      <w:pgMar w:bottom="1440" w:top="1440" w:left="1296" w:right="129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ourier New"/>
  <w:font w:name="High Tower Text"/>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18"/>
        <w:szCs w:val="18"/>
        <w:lang w:val="en-US"/>
      </w:rPr>
    </w:rPrDefault>
    <w:pPrDefault>
      <w:pPr>
        <w:spacing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312" w:lineRule="auto"/>
    </w:pPr>
    <w:rPr>
      <w:rFonts w:ascii="Arial" w:cs="Arial" w:eastAsia="Arial" w:hAnsi="Arial"/>
      <w:b w:val="1"/>
      <w:sz w:val="32"/>
      <w:szCs w:val="32"/>
      <w:vertAlign w:val="baseline"/>
    </w:rPr>
  </w:style>
  <w:style w:type="paragraph" w:styleId="Heading2">
    <w:name w:val="heading 2"/>
    <w:basedOn w:val="Normal"/>
    <w:next w:val="Normal"/>
    <w:pPr>
      <w:spacing w:before="180" w:line="312" w:lineRule="auto"/>
    </w:pPr>
    <w:rPr>
      <w:rFonts w:ascii="Century Gothic" w:cs="Century Gothic" w:eastAsia="Century Gothic" w:hAnsi="Century Gothic"/>
      <w:sz w:val="18"/>
      <w:szCs w:val="18"/>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312" w:lineRule="auto"/>
      <w:ind w:leftChars="-1" w:rightChars="0" w:firstLineChars="-1"/>
      <w:textDirection w:val="btLr"/>
      <w:textAlignment w:val="top"/>
      <w:outlineLvl w:val="0"/>
    </w:pPr>
    <w:rPr>
      <w:rFonts w:ascii="Century Gothic" w:hAnsi="Century Gothic"/>
      <w:w w:val="100"/>
      <w:position w:val="-1"/>
      <w:sz w:val="18"/>
      <w:szCs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after="60" w:before="240" w:line="312" w:lineRule="auto"/>
      <w:ind w:leftChars="-1" w:rightChars="0" w:firstLineChars="-1"/>
      <w:textDirection w:val="btLr"/>
      <w:textAlignment w:val="top"/>
      <w:outlineLvl w:val="0"/>
    </w:pPr>
    <w:rPr>
      <w:rFonts w:ascii="Arial" w:cs="Arial" w:hAnsi="Arial"/>
      <w:b w:val="1"/>
      <w:bCs w:val="1"/>
      <w:w w:val="100"/>
      <w:kern w:val="32"/>
      <w:position w:val="-1"/>
      <w:sz w:val="32"/>
      <w:szCs w:val="32"/>
      <w:effect w:val="none"/>
      <w:vertAlign w:val="baseline"/>
      <w:cs w:val="0"/>
      <w:em w:val="none"/>
      <w:lang w:bidi="ar-SA" w:eastAsia="en-US" w:val="en-US"/>
    </w:rPr>
  </w:style>
  <w:style w:type="paragraph" w:styleId="Heading2">
    <w:name w:val="Heading 2"/>
    <w:basedOn w:val="Normal"/>
    <w:next w:val="Normal"/>
    <w:autoRedefine w:val="0"/>
    <w:hidden w:val="0"/>
    <w:qFormat w:val="0"/>
    <w:pPr>
      <w:suppressAutoHyphens w:val="1"/>
      <w:spacing w:before="180" w:line="312" w:lineRule="auto"/>
      <w:ind w:leftChars="-1" w:rightChars="0" w:firstLineChars="-1"/>
      <w:textDirection w:val="btLr"/>
      <w:textAlignment w:val="top"/>
      <w:outlineLvl w:val="1"/>
    </w:pPr>
    <w:rPr>
      <w:rFonts w:ascii="Century Gothic" w:hAnsi="Century Gothic"/>
      <w:w w:val="100"/>
      <w:position w:val="-1"/>
      <w:sz w:val="18"/>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ld">
    <w:name w:val="Bold"/>
    <w:basedOn w:val="Normal"/>
    <w:next w:val="Bold"/>
    <w:autoRedefine w:val="0"/>
    <w:hidden w:val="0"/>
    <w:qFormat w:val="0"/>
    <w:pPr>
      <w:suppressAutoHyphens w:val="1"/>
      <w:spacing w:line="312" w:lineRule="auto"/>
      <w:ind w:leftChars="-1" w:rightChars="0" w:firstLineChars="-1"/>
      <w:textDirection w:val="btLr"/>
      <w:textAlignment w:val="top"/>
      <w:outlineLvl w:val="0"/>
    </w:pPr>
    <w:rPr>
      <w:rFonts w:ascii="Century Gothic" w:hAnsi="Century Gothic"/>
      <w:b w:val="1"/>
      <w:bCs w:val="1"/>
      <w:w w:val="100"/>
      <w:position w:val="-1"/>
      <w:sz w:val="18"/>
      <w:szCs w:val="24"/>
      <w:effect w:val="none"/>
      <w:vertAlign w:val="baseline"/>
      <w:cs w:val="0"/>
      <w:em w:val="none"/>
      <w:lang w:bidi="ar-SA" w:eastAsia="en-US" w:val="en-US"/>
    </w:rPr>
  </w:style>
  <w:style w:type="character" w:styleId="CommentReference">
    <w:name w:val="Comment Reference"/>
    <w:next w:val="CommentReference"/>
    <w:autoRedefine w:val="0"/>
    <w:hidden w:val="0"/>
    <w:qFormat w:val="0"/>
    <w:rPr>
      <w:w w:val="100"/>
      <w:position w:val="-1"/>
      <w:sz w:val="16"/>
      <w:szCs w:val="16"/>
      <w:effect w:val="none"/>
      <w:vertAlign w:val="baseline"/>
      <w:cs w:val="0"/>
      <w:em w:val="none"/>
      <w:lang/>
    </w:rPr>
  </w:style>
  <w:style w:type="character" w:styleId="BoldChar">
    <w:name w:val="Bold Char"/>
    <w:next w:val="BoldChar"/>
    <w:autoRedefine w:val="0"/>
    <w:hidden w:val="0"/>
    <w:qFormat w:val="0"/>
    <w:rPr>
      <w:rFonts w:ascii="Century Gothic" w:hAnsi="Century Gothic"/>
      <w:b w:val="1"/>
      <w:bCs w:val="1"/>
      <w:w w:val="100"/>
      <w:position w:val="-1"/>
      <w:sz w:val="18"/>
      <w:szCs w:val="24"/>
      <w:effect w:val="none"/>
      <w:vertAlign w:val="baseline"/>
      <w:cs w:val="0"/>
      <w:em w:val="none"/>
      <w:lang w:bidi="ar-SA" w:eastAsia="en-US" w:val="en-US"/>
    </w:rPr>
  </w:style>
  <w:style w:type="paragraph" w:styleId="CommentText">
    <w:name w:val="Comment Text"/>
    <w:basedOn w:val="Normal"/>
    <w:next w:val="CommentText"/>
    <w:autoRedefine w:val="0"/>
    <w:hidden w:val="0"/>
    <w:qFormat w:val="0"/>
    <w:pPr>
      <w:suppressAutoHyphens w:val="1"/>
      <w:spacing w:line="312" w:lineRule="auto"/>
      <w:ind w:leftChars="-1" w:rightChars="0" w:firstLineChars="-1"/>
      <w:textDirection w:val="btLr"/>
      <w:textAlignment w:val="top"/>
      <w:outlineLvl w:val="0"/>
    </w:pPr>
    <w:rPr>
      <w:rFonts w:ascii="Century Gothic" w:hAnsi="Century Gothic"/>
      <w:w w:val="100"/>
      <w:position w:val="-1"/>
      <w:sz w:val="20"/>
      <w:szCs w:val="20"/>
      <w:effect w:val="none"/>
      <w:vertAlign w:val="baseline"/>
      <w:cs w:val="0"/>
      <w:em w:val="none"/>
      <w:lang w:bidi="ar-SA" w:eastAsia="en-US" w:val="en-US"/>
    </w:rPr>
  </w:style>
  <w:style w:type="paragraph" w:styleId="BalloonText">
    <w:name w:val="Balloon Text"/>
    <w:basedOn w:val="Normal"/>
    <w:next w:val="BalloonText"/>
    <w:autoRedefine w:val="0"/>
    <w:hidden w:val="0"/>
    <w:qFormat w:val="0"/>
    <w:pPr>
      <w:suppressAutoHyphens w:val="1"/>
      <w:spacing w:line="312" w:lineRule="auto"/>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paragraph" w:styleId="CommentSubject">
    <w:name w:val="Comment Subject"/>
    <w:basedOn w:val="CommentText"/>
    <w:next w:val="CommentText"/>
    <w:autoRedefine w:val="0"/>
    <w:hidden w:val="0"/>
    <w:qFormat w:val="0"/>
    <w:pPr>
      <w:suppressAutoHyphens w:val="1"/>
      <w:spacing w:line="312" w:lineRule="auto"/>
      <w:ind w:leftChars="-1" w:rightChars="0" w:firstLineChars="-1"/>
      <w:textDirection w:val="btLr"/>
      <w:textAlignment w:val="top"/>
      <w:outlineLvl w:val="0"/>
    </w:pPr>
    <w:rPr>
      <w:rFonts w:ascii="Century Gothic" w:hAnsi="Century Gothic"/>
      <w:b w:val="1"/>
      <w:bCs w:val="1"/>
      <w:w w:val="100"/>
      <w:position w:val="-1"/>
      <w:sz w:val="20"/>
      <w:szCs w:val="20"/>
      <w:effect w:val="none"/>
      <w:vertAlign w:val="baseline"/>
      <w:cs w:val="0"/>
      <w:em w:val="none"/>
      <w:lang w:bidi="ar-SA" w:eastAsia="en-US" w:val="en-US"/>
    </w:rPr>
  </w:style>
  <w:style w:type="paragraph" w:styleId="Footer">
    <w:name w:val="Footer"/>
    <w:basedOn w:val="Normal"/>
    <w:next w:val="Footer"/>
    <w:autoRedefine w:val="0"/>
    <w:hidden w:val="0"/>
    <w:qFormat w:val="0"/>
    <w:pPr>
      <w:suppressAutoHyphens w:val="1"/>
      <w:spacing w:line="312" w:lineRule="auto"/>
      <w:ind w:leftChars="-1" w:rightChars="0" w:firstLineChars="-1"/>
      <w:jc w:val="center"/>
      <w:textDirection w:val="btLr"/>
      <w:textAlignment w:val="top"/>
      <w:outlineLvl w:val="0"/>
    </w:pPr>
    <w:rPr>
      <w:rFonts w:ascii="Century Gothic" w:hAnsi="Century Gothic"/>
      <w:w w:val="100"/>
      <w:position w:val="-1"/>
      <w:sz w:val="18"/>
      <w:szCs w:val="24"/>
      <w:effect w:val="none"/>
      <w:vertAlign w:val="baseline"/>
      <w:cs w:val="0"/>
      <w:em w:val="none"/>
      <w:lang w:bidi="ar-SA" w:eastAsia="en-US" w:val="en-US"/>
    </w:rPr>
  </w:style>
  <w:style w:type="paragraph" w:styleId="Rule">
    <w:name w:val="Rule"/>
    <w:basedOn w:val="Normal"/>
    <w:next w:val="Rule"/>
    <w:autoRedefine w:val="0"/>
    <w:hidden w:val="0"/>
    <w:qFormat w:val="0"/>
    <w:pPr>
      <w:pBdr>
        <w:bottom w:color="999999" w:space="1" w:sz="4" w:val="single"/>
      </w:pBdr>
      <w:suppressAutoHyphens w:val="1"/>
      <w:spacing w:after="60" w:before="180" w:line="240" w:lineRule="auto"/>
      <w:ind w:leftChars="-1" w:rightChars="0" w:firstLineChars="-1"/>
      <w:textDirection w:val="btLr"/>
      <w:textAlignment w:val="top"/>
      <w:outlineLvl w:val="0"/>
    </w:pPr>
    <w:rPr>
      <w:rFonts w:ascii="Century Gothic" w:hAnsi="Century Gothic"/>
      <w:w w:val="100"/>
      <w:position w:val="-1"/>
      <w:sz w:val="16"/>
      <w:szCs w:val="24"/>
      <w:effect w:val="none"/>
      <w:vertAlign w:val="baseline"/>
      <w:cs w:val="0"/>
      <w:em w:val="none"/>
      <w:lang w:bidi="ar-SA" w:eastAsia="en-US" w:val="en-US"/>
    </w:rPr>
  </w:style>
  <w:style w:type="paragraph" w:styleId="InstructorInformation">
    <w:name w:val="Instructor Information"/>
    <w:basedOn w:val="Normal"/>
    <w:next w:val="InstructorInformation"/>
    <w:autoRedefine w:val="0"/>
    <w:hidden w:val="0"/>
    <w:qFormat w:val="0"/>
    <w:pPr>
      <w:suppressAutoHyphens w:val="1"/>
      <w:spacing w:line="240" w:lineRule="auto"/>
      <w:ind w:leftChars="-1" w:rightChars="0" w:firstLineChars="-1"/>
      <w:textDirection w:val="btLr"/>
      <w:textAlignment w:val="top"/>
      <w:outlineLvl w:val="0"/>
    </w:pPr>
    <w:rPr>
      <w:rFonts w:ascii="Century Gothic" w:hAnsi="Century Gothic"/>
      <w:w w:val="100"/>
      <w:position w:val="-1"/>
      <w:sz w:val="18"/>
      <w:szCs w:val="16"/>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FootnoteText">
    <w:name w:val="Footnote Text"/>
    <w:basedOn w:val="Normal"/>
    <w:next w:val="FootnoteText"/>
    <w:autoRedefine w:val="0"/>
    <w:hidden w:val="0"/>
    <w:qFormat w:val="0"/>
    <w:pPr>
      <w:suppressAutoHyphens w:val="1"/>
      <w:spacing w:line="312" w:lineRule="auto"/>
      <w:ind w:leftChars="-1" w:rightChars="0" w:firstLineChars="-1"/>
      <w:textDirection w:val="btLr"/>
      <w:textAlignment w:val="top"/>
      <w:outlineLvl w:val="0"/>
    </w:pPr>
    <w:rPr>
      <w:rFonts w:ascii="Century Gothic" w:hAnsi="Century Gothic"/>
      <w:w w:val="100"/>
      <w:position w:val="-1"/>
      <w:sz w:val="20"/>
      <w:szCs w:val="20"/>
      <w:effect w:val="none"/>
      <w:vertAlign w:val="baseline"/>
      <w:cs w:val="0"/>
      <w:em w:val="none"/>
      <w:lang w:bidi="ar-SA" w:eastAsia="en-US" w:val="en-US"/>
    </w:rPr>
  </w:style>
  <w:style w:type="character" w:styleId="FootnoteReference">
    <w:name w:val="Footnote Reference"/>
    <w:next w:val="FootnoteReference"/>
    <w:autoRedefine w:val="0"/>
    <w:hidden w:val="0"/>
    <w:qFormat w:val="0"/>
    <w:rPr>
      <w:w w:val="100"/>
      <w:position w:val="-1"/>
      <w:effect w:val="none"/>
      <w:vertAlign w:val="superscript"/>
      <w:cs w:val="0"/>
      <w:em w:val="none"/>
      <w:lang/>
    </w:rPr>
  </w:style>
  <w:style w:type="paragraph" w:styleId="Header">
    <w:name w:val="Header"/>
    <w:basedOn w:val="Normal"/>
    <w:next w:val="Header"/>
    <w:autoRedefine w:val="0"/>
    <w:hidden w:val="0"/>
    <w:qFormat w:val="0"/>
    <w:pPr>
      <w:tabs>
        <w:tab w:val="center" w:leader="none" w:pos="4680"/>
        <w:tab w:val="right" w:leader="none" w:pos="9360"/>
      </w:tabs>
      <w:suppressAutoHyphens w:val="1"/>
      <w:spacing w:line="312" w:lineRule="auto"/>
      <w:ind w:leftChars="-1" w:rightChars="0" w:firstLineChars="-1"/>
      <w:textDirection w:val="btLr"/>
      <w:textAlignment w:val="top"/>
      <w:outlineLvl w:val="0"/>
    </w:pPr>
    <w:rPr>
      <w:rFonts w:ascii="Century Gothic" w:hAnsi="Century Gothic"/>
      <w:w w:val="100"/>
      <w:position w:val="-1"/>
      <w:sz w:val="18"/>
      <w:szCs w:val="24"/>
      <w:effect w:val="none"/>
      <w:vertAlign w:val="baseline"/>
      <w:cs w:val="0"/>
      <w:em w:val="none"/>
      <w:lang w:bidi="ar-SA" w:eastAsia="en-US" w:val="en-US"/>
    </w:rPr>
  </w:style>
  <w:style w:type="character" w:styleId="HeaderChar">
    <w:name w:val="Header Char"/>
    <w:next w:val="HeaderChar"/>
    <w:autoRedefine w:val="0"/>
    <w:hidden w:val="0"/>
    <w:qFormat w:val="0"/>
    <w:rPr>
      <w:rFonts w:ascii="Century Gothic" w:hAnsi="Century Gothic"/>
      <w:w w:val="100"/>
      <w:position w:val="-1"/>
      <w:sz w:val="18"/>
      <w:szCs w:val="24"/>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bmontoya@schreiner.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cKTxDPhWoO7qFMk42tg42RCkSA==">CgMxLjA4AHIhMV9ManJRSkxMNlFRc2V6eDl2a0dZVE9pc1BUSVdnaFZh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2022-08-12T14:02:00Z</dcterms:created>
  <dc:creator>Benjamin C. Montoya</dc:creator>
</cp:coreProperties>
</file>